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A529D" w:rsidRDefault="003A529D" w:rsidP="003A529D">
      <w:pPr>
        <w:jc w:val="center"/>
      </w:pPr>
      <w:r>
        <w:t>Специальные вопросы для проведения конкурса на замещение вакантных должностей в отделе по контролю и надзору в сфере адвокатуры, нотариата, государственной регистрации актов гражданского состояния и включение в кадровый резерв</w:t>
      </w:r>
    </w:p>
    <w:p w:rsidR="003A529D" w:rsidRDefault="003A529D" w:rsidP="008E4463">
      <w:pPr>
        <w:ind w:firstLine="709"/>
        <w:jc w:val="both"/>
      </w:pPr>
    </w:p>
    <w:p w:rsidR="00AD1A27" w:rsidRDefault="00AD1A27" w:rsidP="008E4463">
      <w:pPr>
        <w:ind w:firstLine="709"/>
        <w:jc w:val="both"/>
      </w:pPr>
      <w:bookmarkStart w:id="0" w:name="_GoBack"/>
      <w:bookmarkEnd w:id="0"/>
      <w:r>
        <w:t>1. Что не является адвокатской деятельностью?</w:t>
      </w:r>
    </w:p>
    <w:p w:rsidR="00AD1A27" w:rsidRDefault="00AD1A27" w:rsidP="008E4463">
      <w:pPr>
        <w:ind w:firstLine="709"/>
        <w:jc w:val="both"/>
      </w:pPr>
      <w:r>
        <w:t>2. Сколько представителей территориального органа юстиции входит в состав квалификационной комиссии адвокатской палаты субъекта Российской Федерации?</w:t>
      </w:r>
    </w:p>
    <w:p w:rsidR="00AD1A27" w:rsidRDefault="00AD1A27" w:rsidP="008E4463">
      <w:pPr>
        <w:ind w:firstLine="709"/>
        <w:jc w:val="both"/>
      </w:pPr>
      <w:r>
        <w:t>3. В какой орган обращается лицо, желающее приобрести статус адвоката?</w:t>
      </w:r>
    </w:p>
    <w:p w:rsidR="00AD1A27" w:rsidRDefault="00AD1A27" w:rsidP="008E4463">
      <w:pPr>
        <w:ind w:firstLine="709"/>
        <w:jc w:val="both"/>
      </w:pPr>
      <w:r>
        <w:t>4. Какой документ подтверждает статус адвоката?</w:t>
      </w:r>
    </w:p>
    <w:p w:rsidR="00AD1A27" w:rsidRDefault="00AD1A27" w:rsidP="008E4463">
      <w:pPr>
        <w:ind w:firstLine="709"/>
        <w:jc w:val="both"/>
      </w:pPr>
      <w:r>
        <w:t>5. На какой территории адвокат вправе осуществлять адвокатскую деятельность?</w:t>
      </w:r>
    </w:p>
    <w:p w:rsidR="00AD1A27" w:rsidRDefault="00AD1A27" w:rsidP="008E4463">
      <w:pPr>
        <w:ind w:firstLine="709"/>
        <w:jc w:val="both"/>
      </w:pPr>
      <w:r>
        <w:t>6. Через какой срок допускается  повторная процедура сдачи квалификационного экзамена на присвоение статуса адвоката в случае, если претендент не сдал квалификационный экзамен?</w:t>
      </w:r>
    </w:p>
    <w:p w:rsidR="00AD1A27" w:rsidRDefault="00AD1A27" w:rsidP="008E4463">
      <w:pPr>
        <w:ind w:firstLine="709"/>
        <w:jc w:val="both"/>
      </w:pPr>
      <w:r>
        <w:t>7. Какой иной деятельностью вправе заниматься адвокат?</w:t>
      </w:r>
    </w:p>
    <w:p w:rsidR="00AD1A27" w:rsidRDefault="00AD1A27" w:rsidP="008E4463">
      <w:pPr>
        <w:ind w:firstLine="709"/>
        <w:jc w:val="both"/>
      </w:pPr>
      <w:r>
        <w:t>8. Какой орган ведет  реестр адвокатов иностранных государств, осуществляющих адвокатскую деятельность на территории Российской Федерации?</w:t>
      </w:r>
    </w:p>
    <w:p w:rsidR="00AD1A27" w:rsidRDefault="00AD1A27" w:rsidP="008E4463">
      <w:pPr>
        <w:ind w:firstLine="709"/>
        <w:jc w:val="both"/>
      </w:pPr>
      <w:r>
        <w:t xml:space="preserve">9. Членом скольких адвокатских палат </w:t>
      </w:r>
      <w:r w:rsidR="008E4463">
        <w:t>одновременно может быть адвокат</w:t>
      </w:r>
      <w:r>
        <w:t>?</w:t>
      </w:r>
    </w:p>
    <w:p w:rsidR="00AD1A27" w:rsidRDefault="00AD1A27" w:rsidP="008E4463">
      <w:pPr>
        <w:ind w:firstLine="709"/>
        <w:jc w:val="both"/>
      </w:pPr>
      <w:r>
        <w:t>10. С какого момента претендент получает статус адвоката и становится членом адвокатской палаты?</w:t>
      </w:r>
    </w:p>
    <w:p w:rsidR="00EB4973" w:rsidRDefault="00AD1A27" w:rsidP="008E4463">
      <w:pPr>
        <w:ind w:firstLine="709"/>
        <w:jc w:val="both"/>
      </w:pPr>
      <w:r>
        <w:t>11. На какой срок формируется квалификационная комиссия при адвокатской палате субъекта Российской Федерации?</w:t>
      </w:r>
    </w:p>
    <w:p w:rsidR="00AD1A27" w:rsidRDefault="00AD1A27" w:rsidP="008E4463">
      <w:pPr>
        <w:ind w:firstLine="709"/>
        <w:jc w:val="both"/>
      </w:pPr>
      <w:r>
        <w:t>12. Какой орган ведет реестр адвокатов субъекта Российской Федерации (региональный реестр)?</w:t>
      </w:r>
    </w:p>
    <w:p w:rsidR="00AD1A27" w:rsidRDefault="00AD1A27" w:rsidP="008E4463">
      <w:pPr>
        <w:ind w:firstLine="709"/>
        <w:jc w:val="both"/>
      </w:pPr>
      <w:r>
        <w:t>13. Какой орган является высшим органом адвокатской палаты субъекта Российской Федерации?</w:t>
      </w:r>
    </w:p>
    <w:p w:rsidR="00AD1A27" w:rsidRDefault="00AD1A27" w:rsidP="008E4463">
      <w:pPr>
        <w:ind w:firstLine="709"/>
        <w:jc w:val="both"/>
      </w:pPr>
      <w:r>
        <w:t>14. Какой орган является коллегиальным исполнительным органом адвокатской палаты?</w:t>
      </w:r>
    </w:p>
    <w:p w:rsidR="00AD1A27" w:rsidRDefault="00AD1A27" w:rsidP="008E4463">
      <w:pPr>
        <w:ind w:firstLine="709"/>
        <w:jc w:val="both"/>
      </w:pPr>
      <w:r>
        <w:t>15. Каким нормативным правовым актом урегулирован порядок дисциплинарного производства в отношении адвоката?</w:t>
      </w:r>
    </w:p>
    <w:p w:rsidR="00AD1A27" w:rsidRDefault="00AD1A27" w:rsidP="008E4463">
      <w:pPr>
        <w:ind w:firstLine="709"/>
        <w:jc w:val="both"/>
      </w:pPr>
      <w:r>
        <w:t>16. Какой орган является высшим органом Федеральной палаты адвокатов?</w:t>
      </w:r>
    </w:p>
    <w:p w:rsidR="00AD1A27" w:rsidRDefault="00AD1A27" w:rsidP="008E4463">
      <w:pPr>
        <w:ind w:firstLine="709"/>
        <w:jc w:val="both"/>
      </w:pPr>
      <w:r>
        <w:t>17. На основе какого документа осуществляется адвокатская деятельность?</w:t>
      </w:r>
    </w:p>
    <w:p w:rsidR="00AD1A27" w:rsidRDefault="00AD1A27" w:rsidP="008E4463">
      <w:pPr>
        <w:ind w:firstLine="709"/>
        <w:jc w:val="both"/>
      </w:pPr>
      <w:r>
        <w:t>18. Сколько членов входит в квалификационную комиссию адвокатской палаты субъекта Российской Федерации?</w:t>
      </w:r>
    </w:p>
    <w:p w:rsidR="00AD1A27" w:rsidRDefault="00AD1A27" w:rsidP="008E4463">
      <w:pPr>
        <w:ind w:firstLine="709"/>
        <w:jc w:val="both"/>
      </w:pPr>
      <w:r>
        <w:t>19. Какие документы должен представить адвокат для участия в судебном заседании?</w:t>
      </w:r>
    </w:p>
    <w:p w:rsidR="00AD1A27" w:rsidRDefault="00AD1A27" w:rsidP="008E4463">
      <w:pPr>
        <w:ind w:firstLine="709"/>
        <w:jc w:val="both"/>
      </w:pPr>
      <w:r>
        <w:lastRenderedPageBreak/>
        <w:t>20. В какой орган может быть обжаловано невнесение сведений об адвокате в региональный реестр либо невыдача адвокату удостоверения в установленные сроки?</w:t>
      </w:r>
    </w:p>
    <w:p w:rsidR="00AD1A27" w:rsidRDefault="00AD1A27" w:rsidP="008E4463">
      <w:pPr>
        <w:ind w:firstLine="709"/>
        <w:jc w:val="both"/>
      </w:pPr>
      <w:r>
        <w:t xml:space="preserve">21. В какой срок по </w:t>
      </w:r>
      <w:proofErr w:type="gramStart"/>
      <w:r>
        <w:t>поступлении</w:t>
      </w:r>
      <w:proofErr w:type="gramEnd"/>
      <w:r>
        <w:t xml:space="preserve"> документов, из которых усматривается повод для возбуждения дисциплинарного производства, президент адвокатской палаты субъекта Российской Федерации возбуждает дисциплинарное производство? </w:t>
      </w:r>
    </w:p>
    <w:p w:rsidR="00AD1A27" w:rsidRDefault="00AD1A27" w:rsidP="008E4463">
      <w:pPr>
        <w:ind w:firstLine="709"/>
        <w:jc w:val="both"/>
      </w:pPr>
      <w:r>
        <w:t>22. Какой орган принимает решение о прекращении статуса адвоката?</w:t>
      </w:r>
    </w:p>
    <w:p w:rsidR="00AD1A27" w:rsidRDefault="00AD1A27" w:rsidP="008E4463">
      <w:pPr>
        <w:ind w:firstLine="709"/>
        <w:jc w:val="both"/>
      </w:pPr>
      <w:r>
        <w:t>23. Кем выдается ордер адвокату на исполнение поручения?</w:t>
      </w:r>
    </w:p>
    <w:p w:rsidR="00AD1A27" w:rsidRDefault="00AD1A27" w:rsidP="008E4463">
      <w:pPr>
        <w:ind w:firstLine="709"/>
        <w:jc w:val="both"/>
      </w:pPr>
      <w:r>
        <w:t>24. Кем утверждается форма ордера на исполнение поручения?</w:t>
      </w:r>
    </w:p>
    <w:p w:rsidR="00AD1A27" w:rsidRDefault="00AD1A27" w:rsidP="008E4463">
      <w:pPr>
        <w:ind w:firstLine="709"/>
        <w:jc w:val="both"/>
      </w:pPr>
      <w:r>
        <w:t>25. Какой срок стажировки у адвоката?</w:t>
      </w:r>
    </w:p>
    <w:p w:rsidR="00AD1A27" w:rsidRDefault="00AD1A27" w:rsidP="008E4463">
      <w:pPr>
        <w:ind w:firstLine="709"/>
        <w:jc w:val="both"/>
      </w:pPr>
      <w:r>
        <w:t>26. Как часто созываются заседания квалификационной комиссия адвокатской палаты?</w:t>
      </w:r>
    </w:p>
    <w:p w:rsidR="00AD1A27" w:rsidRDefault="00AD1A27" w:rsidP="008E4463">
      <w:pPr>
        <w:ind w:firstLine="709"/>
        <w:jc w:val="both"/>
      </w:pPr>
      <w:r>
        <w:t>27. Могут ли адвокаты иностранного государства оказывать юридическую помощь на территории Российской Федерации, по вопросам связанным с государственной тайной?</w:t>
      </w:r>
    </w:p>
    <w:p w:rsidR="00AD1A27" w:rsidRDefault="00AD1A27" w:rsidP="008E4463">
      <w:pPr>
        <w:ind w:firstLine="709"/>
        <w:jc w:val="both"/>
      </w:pPr>
      <w:r>
        <w:t>28. Являются ли любые  сведения, связанные с оказанием юридической помощи доверителю, адвокатской тайной?</w:t>
      </w:r>
    </w:p>
    <w:p w:rsidR="00AD1A27" w:rsidRDefault="00AD1A27" w:rsidP="008E4463">
      <w:pPr>
        <w:ind w:firstLine="709"/>
        <w:jc w:val="both"/>
      </w:pPr>
      <w:r>
        <w:t>29. Вправе ли адвокат г. Астрахани осуществлять адвокатскую деятельность в других регионах Российской Федерации?</w:t>
      </w:r>
    </w:p>
    <w:p w:rsidR="00AD1A27" w:rsidRDefault="00AD1A27" w:rsidP="008E4463">
      <w:pPr>
        <w:ind w:firstLine="709"/>
        <w:jc w:val="both"/>
      </w:pPr>
      <w:r>
        <w:t>30. Вправе ли иностранный гражданин получить статус адвоката Российской Федерации?</w:t>
      </w:r>
    </w:p>
    <w:p w:rsidR="00AD1A27" w:rsidRDefault="00AD1A27" w:rsidP="008E4463">
      <w:pPr>
        <w:ind w:firstLine="709"/>
        <w:jc w:val="both"/>
      </w:pPr>
      <w:r>
        <w:t xml:space="preserve">31. В </w:t>
      </w:r>
      <w:proofErr w:type="gramStart"/>
      <w:r>
        <w:t>течение</w:t>
      </w:r>
      <w:proofErr w:type="gramEnd"/>
      <w:r>
        <w:t xml:space="preserve"> какого срока проводится стажировка у нотариуса?</w:t>
      </w:r>
    </w:p>
    <w:p w:rsidR="00AD1A27" w:rsidRDefault="00AD1A27" w:rsidP="008E4463">
      <w:pPr>
        <w:ind w:firstLine="709"/>
        <w:jc w:val="both"/>
      </w:pPr>
      <w:r>
        <w:t>32. Кем определяется количество должностей стажеров нотариусов?</w:t>
      </w:r>
    </w:p>
    <w:p w:rsidR="00AD1A27" w:rsidRDefault="00AD1A27" w:rsidP="008E4463">
      <w:pPr>
        <w:ind w:firstLine="709"/>
        <w:jc w:val="both"/>
      </w:pPr>
      <w:r>
        <w:t>33. Как часто проводится квалификационный экзамен для лиц, желающих получить право осуществления нотариальной деятельности?</w:t>
      </w:r>
    </w:p>
    <w:p w:rsidR="00AD1A27" w:rsidRDefault="00AD1A27" w:rsidP="008E4463">
      <w:pPr>
        <w:ind w:firstLine="709"/>
        <w:jc w:val="both"/>
      </w:pPr>
      <w:r>
        <w:t>34. В каком порядке лица, не выдержавшие квалификационного экзамена на право осуществления нотариальной деятельности, допускаются к повторной его сдаче?</w:t>
      </w:r>
    </w:p>
    <w:p w:rsidR="00AD1A27" w:rsidRDefault="00AD1A27" w:rsidP="008E4463">
      <w:pPr>
        <w:ind w:firstLine="709"/>
        <w:jc w:val="both"/>
      </w:pPr>
      <w:r>
        <w:t>35. Должен ли нотариус, занимающийся частной практикой, быть членом нотариальной палаты?</w:t>
      </w:r>
    </w:p>
    <w:p w:rsidR="00AD1A27" w:rsidRDefault="00AD1A27" w:rsidP="008E4463">
      <w:pPr>
        <w:ind w:firstLine="709"/>
        <w:jc w:val="both"/>
      </w:pPr>
      <w:r>
        <w:t>36. Каким органом лицо наделяется полномочиями нотариуса?</w:t>
      </w:r>
    </w:p>
    <w:p w:rsidR="00AD1A27" w:rsidRDefault="00AD1A27" w:rsidP="008E4463">
      <w:pPr>
        <w:ind w:firstLine="709"/>
        <w:jc w:val="both"/>
      </w:pPr>
      <w:r>
        <w:t>37. Каким документом происходит наделение нотариуса полномочиями?</w:t>
      </w:r>
    </w:p>
    <w:p w:rsidR="00AD1A27" w:rsidRDefault="00AD1A27" w:rsidP="008E4463">
      <w:pPr>
        <w:ind w:firstLine="709"/>
        <w:jc w:val="both"/>
      </w:pPr>
      <w:r>
        <w:t>38. Кто совершает нотариальные действия в Российской Федерации?</w:t>
      </w:r>
    </w:p>
    <w:p w:rsidR="00AD1A27" w:rsidRDefault="00AD1A27" w:rsidP="008E4463">
      <w:pPr>
        <w:ind w:firstLine="709"/>
        <w:jc w:val="both"/>
      </w:pPr>
      <w:r>
        <w:t>39. В какой срок объявляется конкурс на замещение вакантной должности нотариуса?</w:t>
      </w:r>
    </w:p>
    <w:p w:rsidR="00AD1A27" w:rsidRDefault="00AD1A27" w:rsidP="008E4463">
      <w:pPr>
        <w:ind w:firstLine="709"/>
        <w:jc w:val="both"/>
      </w:pPr>
      <w:r>
        <w:t>40. Каким документом производится наделение полномочиями лица, замещающего временно отсутствующего нотариуса?</w:t>
      </w:r>
    </w:p>
    <w:p w:rsidR="00AD1A27" w:rsidRDefault="00AD1A27" w:rsidP="008E4463">
      <w:pPr>
        <w:ind w:firstLine="709"/>
        <w:jc w:val="both"/>
      </w:pPr>
      <w:r>
        <w:t>41. Вправе ли нотариус исполнять свои должностные обязанности в период их исполнения лицом, временно его замещающим?</w:t>
      </w:r>
    </w:p>
    <w:p w:rsidR="00AD1A27" w:rsidRDefault="00AD1A27" w:rsidP="008E4463">
      <w:pPr>
        <w:ind w:firstLine="709"/>
        <w:jc w:val="both"/>
      </w:pPr>
      <w:r>
        <w:t>42. Кто несет ответственность за ущерб, причиненный действиями лица, временно замещающего отсутствующего нотариуса?</w:t>
      </w:r>
    </w:p>
    <w:p w:rsidR="00AD1A27" w:rsidRDefault="00AD1A27" w:rsidP="008E4463">
      <w:pPr>
        <w:ind w:firstLine="709"/>
        <w:jc w:val="both"/>
      </w:pPr>
      <w:r>
        <w:t>43. Кто осуществляет контроль исполнения профессиональных обязанностей нотариусами, занимающимися частной практикой?</w:t>
      </w:r>
    </w:p>
    <w:p w:rsidR="00AD1A27" w:rsidRDefault="00AD1A27" w:rsidP="008E4463">
      <w:pPr>
        <w:ind w:firstLine="709"/>
        <w:jc w:val="both"/>
      </w:pPr>
      <w:r>
        <w:lastRenderedPageBreak/>
        <w:t>44. С какой периодичностью проводится проверка организации работы нотариуса?</w:t>
      </w:r>
    </w:p>
    <w:p w:rsidR="00AD1A27" w:rsidRDefault="00AD1A27" w:rsidP="008E4463">
      <w:pPr>
        <w:ind w:firstLine="709"/>
        <w:jc w:val="both"/>
      </w:pPr>
      <w:r>
        <w:t>45. Какими видами деятельности нотариус не вправе заниматься?</w:t>
      </w:r>
    </w:p>
    <w:p w:rsidR="00AD1A27" w:rsidRDefault="00AD1A27" w:rsidP="008E4463">
      <w:pPr>
        <w:ind w:firstLine="709"/>
        <w:jc w:val="both"/>
      </w:pPr>
      <w:r>
        <w:t>46. Является ли нотариальная деятельность предпринимательской?</w:t>
      </w:r>
    </w:p>
    <w:p w:rsidR="00AD1A27" w:rsidRDefault="00AD1A27" w:rsidP="008E4463">
      <w:pPr>
        <w:ind w:firstLine="709"/>
        <w:jc w:val="both"/>
      </w:pPr>
      <w:r>
        <w:t>47. Кем открываются и упраздняются государственные нотариальные конторы?</w:t>
      </w:r>
    </w:p>
    <w:p w:rsidR="00AD1A27" w:rsidRDefault="00AD1A27" w:rsidP="008E4463">
      <w:pPr>
        <w:ind w:firstLine="709"/>
        <w:jc w:val="both"/>
      </w:pPr>
      <w:r>
        <w:t xml:space="preserve">48. В </w:t>
      </w:r>
      <w:proofErr w:type="gramStart"/>
      <w:r>
        <w:t>соответствии</w:t>
      </w:r>
      <w:proofErr w:type="gramEnd"/>
      <w:r>
        <w:t xml:space="preserve"> с каким актом осуществляется нотариальное делопроизводство?</w:t>
      </w:r>
    </w:p>
    <w:p w:rsidR="00AD1A27" w:rsidRDefault="00AD1A27" w:rsidP="008E4463">
      <w:pPr>
        <w:ind w:firstLine="709"/>
        <w:jc w:val="both"/>
      </w:pPr>
      <w:r>
        <w:t>49. Кто имеет право осуществлять нотариальную деятельность, в случае, если в поселении или расположенном на межселенной территории населенном пункте нет нотариуса?</w:t>
      </w:r>
    </w:p>
    <w:p w:rsidR="00AD1A27" w:rsidRDefault="00AD1A27" w:rsidP="008E4463">
      <w:pPr>
        <w:ind w:firstLine="709"/>
        <w:jc w:val="both"/>
      </w:pPr>
      <w:r>
        <w:t xml:space="preserve">50. </w:t>
      </w:r>
      <w:proofErr w:type="gramStart"/>
      <w:r>
        <w:t>Достижение</w:t>
      </w:r>
      <w:proofErr w:type="gramEnd"/>
      <w:r>
        <w:t xml:space="preserve"> какого возраста необходимо для того, чтобы стать нотариусом?</w:t>
      </w:r>
    </w:p>
    <w:p w:rsidR="00AD1A27" w:rsidRDefault="00AD1A27" w:rsidP="008E4463">
      <w:pPr>
        <w:ind w:firstLine="709"/>
        <w:jc w:val="both"/>
      </w:pPr>
      <w:r>
        <w:t>51. В какой срок может быть обжаловано решение квалификационной комиссии при территориальном органе юстиции?</w:t>
      </w:r>
    </w:p>
    <w:p w:rsidR="00AD1A27" w:rsidRDefault="00AD1A27" w:rsidP="008E4463">
      <w:pPr>
        <w:ind w:firstLine="709"/>
        <w:jc w:val="both"/>
      </w:pPr>
      <w:r>
        <w:t>52. Кем в случае отсутствия лица, замещающего временно отсутствующего нотариуса, совершаются нотариальные действия, а также нотариальные действия, совершение которых отнесено к исключительной компетенции временно отсутствующего нотариуса?</w:t>
      </w:r>
    </w:p>
    <w:p w:rsidR="00AD1A27" w:rsidRDefault="00AD1A27" w:rsidP="008E4463">
      <w:pPr>
        <w:ind w:firstLine="709"/>
        <w:jc w:val="both"/>
      </w:pPr>
      <w:r>
        <w:t xml:space="preserve">53. </w:t>
      </w:r>
      <w:proofErr w:type="gramStart"/>
      <w:r>
        <w:t>Достижение</w:t>
      </w:r>
      <w:proofErr w:type="gramEnd"/>
      <w:r>
        <w:t xml:space="preserve"> какого возраста является ограничением для осуществления нотариальной деятельности?</w:t>
      </w:r>
    </w:p>
    <w:p w:rsidR="00AD1A27" w:rsidRDefault="00AD1A27" w:rsidP="008E4463">
      <w:pPr>
        <w:ind w:firstLine="709"/>
        <w:jc w:val="both"/>
      </w:pPr>
      <w:r>
        <w:t xml:space="preserve">54. Кем устанавливается перечень </w:t>
      </w:r>
      <w:proofErr w:type="gramStart"/>
      <w:r>
        <w:t>причин</w:t>
      </w:r>
      <w:proofErr w:type="gramEnd"/>
      <w:r>
        <w:t xml:space="preserve"> по которым нотариус временно не может осуществлять свои обязанности?</w:t>
      </w:r>
    </w:p>
    <w:p w:rsidR="00AD1A27" w:rsidRDefault="00AD1A27" w:rsidP="008E4463">
      <w:pPr>
        <w:ind w:firstLine="709"/>
        <w:jc w:val="both"/>
      </w:pPr>
      <w:r>
        <w:t>55. Кем определяется порядок передачи документов, хранящихся у нотариуса, полномочия которого прекращаются, другому нотариусу?</w:t>
      </w:r>
    </w:p>
    <w:p w:rsidR="00AD1A27" w:rsidRDefault="00AD1A27" w:rsidP="008E4463">
      <w:pPr>
        <w:ind w:firstLine="709"/>
        <w:jc w:val="both"/>
      </w:pPr>
      <w:r>
        <w:t>56. Вправе ли помощник нотариуса участвовать в подготовке совершения нотариальных действий, составлять проекты нотариально оформляемых документов, давать разъяснения по вопросам совершения нотариальных действий?</w:t>
      </w:r>
    </w:p>
    <w:p w:rsidR="00AD1A27" w:rsidRDefault="00AD1A27" w:rsidP="008E4463">
      <w:pPr>
        <w:ind w:firstLine="709"/>
        <w:jc w:val="both"/>
      </w:pPr>
      <w:r>
        <w:t>57. Может ли иностранный гражданин получить право на осуществление нотариальной деятельности?</w:t>
      </w:r>
    </w:p>
    <w:p w:rsidR="00AD1A27" w:rsidRDefault="00AD1A27" w:rsidP="008E4463">
      <w:pPr>
        <w:ind w:firstLine="709"/>
        <w:jc w:val="both"/>
      </w:pPr>
      <w:r>
        <w:t xml:space="preserve">58. Вправе ли нотариус выехать </w:t>
      </w:r>
      <w:proofErr w:type="gramStart"/>
      <w:r>
        <w:t>в другой нотариальный округ для удостоверения завещания в случае тяжелой болезни завещателя при отсутствии в нотариальном округе</w:t>
      </w:r>
      <w:proofErr w:type="gramEnd"/>
      <w:r>
        <w:t xml:space="preserve"> в это время нотариуса?</w:t>
      </w:r>
    </w:p>
    <w:p w:rsidR="00AD1A27" w:rsidRDefault="00AD1A27" w:rsidP="008E4463">
      <w:pPr>
        <w:ind w:firstLine="709"/>
        <w:jc w:val="both"/>
      </w:pPr>
      <w:r>
        <w:t>59.В каких случаях квалификационный экзамен на право осуществления нотариальной деятельности сдается повторно?</w:t>
      </w:r>
    </w:p>
    <w:p w:rsidR="00AD1A27" w:rsidRDefault="00AD1A27" w:rsidP="008E4463">
      <w:pPr>
        <w:ind w:firstLine="709"/>
        <w:jc w:val="both"/>
      </w:pPr>
      <w:r>
        <w:t xml:space="preserve">60. Кем осуществляется организация стажировки и </w:t>
      </w:r>
      <w:proofErr w:type="gramStart"/>
      <w:r>
        <w:t>контроль за</w:t>
      </w:r>
      <w:proofErr w:type="gramEnd"/>
      <w:r>
        <w:t xml:space="preserve"> ее проведением?</w:t>
      </w:r>
    </w:p>
    <w:p w:rsidR="00AD1A27" w:rsidRDefault="00AD1A27" w:rsidP="008E4463">
      <w:pPr>
        <w:ind w:firstLine="709"/>
        <w:jc w:val="both"/>
      </w:pPr>
      <w:r>
        <w:t>61. Кто замещает временно отсутствующего нотариуса?</w:t>
      </w:r>
    </w:p>
    <w:p w:rsidR="00AD1A27" w:rsidRDefault="00AD1A27" w:rsidP="008E4463">
      <w:pPr>
        <w:ind w:firstLine="709"/>
        <w:jc w:val="both"/>
      </w:pPr>
      <w:r>
        <w:t>62. В каком случае на территории Российской Федерации признаются и исполняются решения иностранных судов?</w:t>
      </w:r>
    </w:p>
    <w:p w:rsidR="00AD1A27" w:rsidRDefault="00AD1A27" w:rsidP="008E4463">
      <w:pPr>
        <w:ind w:firstLine="709"/>
        <w:jc w:val="both"/>
      </w:pPr>
      <w:r>
        <w:t>63. Какой срок исковой давности для предъявления решения иностранного государства к исполнению предусмотрен на территории Российской Федерации?</w:t>
      </w:r>
    </w:p>
    <w:p w:rsidR="00AD1A27" w:rsidRDefault="00AD1A27" w:rsidP="008E4463">
      <w:pPr>
        <w:ind w:firstLine="709"/>
        <w:jc w:val="both"/>
      </w:pPr>
      <w:r>
        <w:lastRenderedPageBreak/>
        <w:t>64. Ходатайство о признании и принудительном исполнения решения иностранного суда на территории Российской Федерации подлежит рассмотрению?</w:t>
      </w:r>
    </w:p>
    <w:p w:rsidR="00AD1A27" w:rsidRDefault="00AD1A27" w:rsidP="008E4463">
      <w:pPr>
        <w:ind w:firstLine="709"/>
        <w:jc w:val="both"/>
      </w:pPr>
      <w:r>
        <w:t xml:space="preserve">65. Каким образом на территории Российской Федерации осуществляется надлежащее </w:t>
      </w:r>
      <w:proofErr w:type="gramStart"/>
      <w:r>
        <w:t>заверение перевода</w:t>
      </w:r>
      <w:proofErr w:type="gramEnd"/>
      <w:r>
        <w:t xml:space="preserve"> текста документа в рамках оказания правовой помощи?</w:t>
      </w:r>
    </w:p>
    <w:p w:rsidR="00AD1A27" w:rsidRDefault="00AD1A27" w:rsidP="008E4463">
      <w:pPr>
        <w:ind w:firstLine="709"/>
        <w:jc w:val="both"/>
      </w:pPr>
      <w:r>
        <w:t>66. Каким нормативным актом следует руководствоваться при направлении запроса о правовой помощи, если запрашивающее государство является участником многосторонней конвенции и одновременно с ним у Российской Федерации имеется двусторонний договор?</w:t>
      </w:r>
    </w:p>
    <w:p w:rsidR="00AD1A27" w:rsidRDefault="00AD1A27" w:rsidP="008E4463">
      <w:pPr>
        <w:ind w:firstLine="709"/>
        <w:jc w:val="both"/>
      </w:pPr>
      <w:r>
        <w:t>67. Какие из перечисленных международных соглашений не были ратифицированы Российской Федерацией?</w:t>
      </w:r>
    </w:p>
    <w:p w:rsidR="00AD1A27" w:rsidRDefault="00AD1A27" w:rsidP="008E4463">
      <w:pPr>
        <w:ind w:firstLine="709"/>
        <w:jc w:val="both"/>
      </w:pPr>
      <w:r>
        <w:t>68. При направлении запросов об оказании правовой помощи на территорию Республики Абхазия следует руководствоваться?</w:t>
      </w:r>
    </w:p>
    <w:p w:rsidR="00AD1A27" w:rsidRDefault="00AD1A27" w:rsidP="008E4463">
      <w:pPr>
        <w:ind w:firstLine="709"/>
        <w:jc w:val="both"/>
      </w:pPr>
      <w:r>
        <w:t>69. Обращения граждан иностранных госуда</w:t>
      </w:r>
      <w:proofErr w:type="gramStart"/>
      <w:r>
        <w:t>рств с пр</w:t>
      </w:r>
      <w:proofErr w:type="gramEnd"/>
      <w:r>
        <w:t>осьбой об оказании правовой помощи, поступившие непосредственно в учреждения Российской Федерации подлежат?</w:t>
      </w:r>
    </w:p>
    <w:p w:rsidR="00AD1A27" w:rsidRDefault="00AD1A27" w:rsidP="008E4463">
      <w:pPr>
        <w:ind w:firstLine="709"/>
        <w:jc w:val="both"/>
      </w:pPr>
      <w:r>
        <w:t xml:space="preserve">70. Какое государство не входит в число государств-участников </w:t>
      </w:r>
      <w:proofErr w:type="spellStart"/>
      <w:r>
        <w:t>ЕврАзЭс</w:t>
      </w:r>
      <w:proofErr w:type="spellEnd"/>
      <w:r>
        <w:t>?</w:t>
      </w:r>
    </w:p>
    <w:p w:rsidR="00AD1A27" w:rsidRDefault="00AD1A27" w:rsidP="008E4463">
      <w:pPr>
        <w:ind w:firstLine="709"/>
        <w:jc w:val="both"/>
      </w:pPr>
      <w:r>
        <w:t>71. Какое государство не входит в число стран-участников СНГ?</w:t>
      </w:r>
    </w:p>
    <w:p w:rsidR="00AD1A27" w:rsidRDefault="00AD1A27" w:rsidP="008E4463">
      <w:pPr>
        <w:ind w:firstLine="709"/>
        <w:jc w:val="both"/>
      </w:pPr>
      <w:r>
        <w:t>72. Какие из перечисленных государств заключили с Российской Федерацией двухсторонний договор об оказании правовой помощи по гражданским, семейным и уголовным делам?</w:t>
      </w:r>
    </w:p>
    <w:p w:rsidR="00AD1A27" w:rsidRDefault="00AD1A27" w:rsidP="008E4463">
      <w:pPr>
        <w:ind w:firstLine="709"/>
        <w:jc w:val="both"/>
      </w:pPr>
      <w:r>
        <w:t>73. Основанием для применения международного договора является?</w:t>
      </w:r>
    </w:p>
    <w:p w:rsidR="00AD1A27" w:rsidRDefault="00AD1A27" w:rsidP="008E4463">
      <w:pPr>
        <w:ind w:firstLine="709"/>
        <w:jc w:val="both"/>
      </w:pPr>
      <w:r>
        <w:t>74. По законодательству какой страны определяется дееспособность физического лица в соответствии с Конвенцией о правовой помощи и правовых отношениях по гражданским, семейным и уголовным делам 1993 года?</w:t>
      </w:r>
    </w:p>
    <w:p w:rsidR="00AD1A27" w:rsidRDefault="00AD1A27" w:rsidP="008E4463">
      <w:pPr>
        <w:ind w:firstLine="709"/>
        <w:jc w:val="both"/>
      </w:pPr>
      <w:r>
        <w:t>75. Какие решения не требуют признания на территории иностранного государства в соответствии с Конвенцией о правовой помощи и правовых отношениях по гражданским, семейным и уголовным делам 1993 года?</w:t>
      </w:r>
    </w:p>
    <w:p w:rsidR="00AD1A27" w:rsidRDefault="00AD1A27" w:rsidP="008E4463">
      <w:pPr>
        <w:ind w:firstLine="709"/>
        <w:jc w:val="both"/>
      </w:pPr>
      <w:r>
        <w:t>76. С каким документом необходимо обратиться взыскателю в суд иностранного государства для признания и исполнения решения суда Российской Федерации в соответствии с Конвенцией о правовой помощи и правовых отношениях по гражданским, семейным и уголовным делам 1993 года?</w:t>
      </w:r>
    </w:p>
    <w:p w:rsidR="00AD1A27" w:rsidRDefault="00AD1A27" w:rsidP="008E4463">
      <w:pPr>
        <w:ind w:firstLine="709"/>
        <w:jc w:val="both"/>
      </w:pPr>
      <w:r>
        <w:t xml:space="preserve">77. На </w:t>
      </w:r>
      <w:proofErr w:type="gramStart"/>
      <w:r>
        <w:t>основании</w:t>
      </w:r>
      <w:proofErr w:type="gramEnd"/>
      <w:r>
        <w:t xml:space="preserve"> какого документа оказывается правовая помощь в соответствии с Конвенцией о правовой помощи и правовых отношениях по гражданским, семейным и уголовным делам 1993 года?</w:t>
      </w:r>
    </w:p>
    <w:p w:rsidR="00AD1A27" w:rsidRDefault="00AD1A27" w:rsidP="008E4463">
      <w:pPr>
        <w:ind w:firstLine="709"/>
        <w:jc w:val="both"/>
      </w:pPr>
      <w:r>
        <w:t>78. В отношениях друг с другом при выполнении Конвенции о правовой помощи и правовых отношениях по гражданским, семейным и уголовным делам от 22.01.1993г. учреждения юстиции Договаривающихся Сторон пользуются?</w:t>
      </w:r>
    </w:p>
    <w:p w:rsidR="00AD1A27" w:rsidRDefault="00AD1A27" w:rsidP="008E4463">
      <w:pPr>
        <w:ind w:firstLine="709"/>
        <w:jc w:val="both"/>
      </w:pPr>
      <w:r>
        <w:t xml:space="preserve">79. В каком случае, согласно Конвенции о правовой помощи и правовых отношениях по гражданским, семейным и уголовным делам от </w:t>
      </w:r>
      <w:r>
        <w:lastRenderedPageBreak/>
        <w:t>22.01.1993 документы, которые составлены на территории одной Договаривающейся Стороны, принимаются на территории другой Договаривающейся Стороны без какого-либо специального удостоверения?</w:t>
      </w:r>
    </w:p>
    <w:p w:rsidR="00AD1A27" w:rsidRDefault="00AD1A27" w:rsidP="008E4463">
      <w:pPr>
        <w:ind w:firstLine="709"/>
        <w:jc w:val="both"/>
      </w:pPr>
      <w:r>
        <w:t xml:space="preserve">80. Каким законодательством руководствуется запрашиваемое учреждение </w:t>
      </w:r>
      <w:proofErr w:type="gramStart"/>
      <w:r>
        <w:t>при исполнении поручения об оказании правовой помощи в соответствии с Конвенцией о правовой помощи</w:t>
      </w:r>
      <w:proofErr w:type="gramEnd"/>
      <w:r>
        <w:t xml:space="preserve"> и правовых отношениях по гражданским, семейным и уголовным делам 1993 года?</w:t>
      </w:r>
    </w:p>
    <w:p w:rsidR="00AD1A27" w:rsidRDefault="00AD1A27" w:rsidP="008E4463">
      <w:pPr>
        <w:ind w:firstLine="709"/>
        <w:jc w:val="both"/>
      </w:pPr>
      <w:r>
        <w:t>81. С какими государствами согласно Конвенции о правовой помощи и правовых отношениях по гражданским, семейным и уголовным делам 1993 года сношения осуществляются только через органы юстиции (министерства юстиции)?</w:t>
      </w:r>
    </w:p>
    <w:p w:rsidR="00AD1A27" w:rsidRDefault="00AD1A27" w:rsidP="008E4463">
      <w:pPr>
        <w:ind w:firstLine="709"/>
        <w:jc w:val="both"/>
      </w:pPr>
      <w:r>
        <w:t>82. Возможно ли в соответствии с Конвенцией о правовой помощи и правовых отношениях по гражданским, семейным и уголовным делам от 22.01.1993 признать и исполнить на территории иностранного государства решение суда по делам об административных правонарушениях?</w:t>
      </w:r>
    </w:p>
    <w:p w:rsidR="00AD1A27" w:rsidRDefault="00AD1A27" w:rsidP="008E4463">
      <w:pPr>
        <w:ind w:firstLine="709"/>
        <w:jc w:val="both"/>
      </w:pPr>
      <w:r>
        <w:t>83. Взимается ли плата за оказание международной правовой помощи в соответствии с требованиями Конвенции о правовой помощи и правовых отношениях по гражданским, семейным и уголовным делам 1993 года?</w:t>
      </w:r>
    </w:p>
    <w:p w:rsidR="00AD1A27" w:rsidRDefault="00AD1A27" w:rsidP="008E4463">
      <w:pPr>
        <w:ind w:firstLine="709"/>
        <w:jc w:val="both"/>
      </w:pPr>
      <w:r>
        <w:t>84. Какие из перечисленных государств не подписали Протокол от 28.03.1997 Конвенции о правовой помощи и правовых отношениях по гражданским, семейным и уголовным делам 1993 года?</w:t>
      </w:r>
    </w:p>
    <w:p w:rsidR="00AD1A27" w:rsidRDefault="00AD1A27" w:rsidP="008E4463">
      <w:pPr>
        <w:ind w:firstLine="709"/>
        <w:jc w:val="both"/>
      </w:pPr>
      <w:r>
        <w:t>85. Какому органу должен быть адресован запрос в соответствии с Конвенцией о правовой помощи и правовых отношениях по гражданским, семейным и уголовным делам 1993 год?</w:t>
      </w:r>
    </w:p>
    <w:p w:rsidR="00AD1A27" w:rsidRDefault="00AD1A27" w:rsidP="008E4463">
      <w:pPr>
        <w:ind w:firstLine="709"/>
        <w:jc w:val="both"/>
      </w:pPr>
      <w:r>
        <w:t>86. Какие меры необходимо предпринять в соответствии с Конвенцией о правовой помощи и правовых отношениях по гражданским, семейным и уголовным делам 1993 года, если в поручении о вручении документов не указан точный адрес получателя?</w:t>
      </w:r>
    </w:p>
    <w:p w:rsidR="00AD1A27" w:rsidRDefault="00AD1A27" w:rsidP="008E4463">
      <w:pPr>
        <w:ind w:firstLine="709"/>
        <w:jc w:val="both"/>
      </w:pPr>
      <w:r>
        <w:t>87. Каким языком пользуются в отношениях друг с другом при выполнении Конвенции 22.01.1993 «О правовой помощи и правовых отношениях по гражданским, семейным и уголовным делам» учреждения юстиции Договаривающихся Стороны?</w:t>
      </w:r>
    </w:p>
    <w:p w:rsidR="00AD1A27" w:rsidRDefault="00AD1A27" w:rsidP="008E4463">
      <w:pPr>
        <w:ind w:firstLine="709"/>
        <w:jc w:val="both"/>
      </w:pPr>
      <w:r>
        <w:t>88. В каких случаях просьба об оказании правовой помощи запрашиваемой Договаривающейся Стороны может быть отклонена в соответс</w:t>
      </w:r>
      <w:r w:rsidR="008E4463">
        <w:t>твии с Конвенцией от 22.01.1993</w:t>
      </w:r>
      <w:r>
        <w:t xml:space="preserve"> «О правовой помощи и правовых отношениях по гражданским, семейным и уголовным делам»?</w:t>
      </w:r>
    </w:p>
    <w:p w:rsidR="00AD1A27" w:rsidRDefault="00AD1A27" w:rsidP="008E4463">
      <w:pPr>
        <w:ind w:firstLine="709"/>
        <w:jc w:val="both"/>
      </w:pPr>
      <w:r>
        <w:t>89. Какие органы наделены полномочиями по предоставлению государственной услуги по истребованию личных документов с территории иностранного государства?</w:t>
      </w:r>
    </w:p>
    <w:p w:rsidR="00AD1A27" w:rsidRDefault="00AD1A27" w:rsidP="008E4463">
      <w:pPr>
        <w:ind w:firstLine="709"/>
        <w:jc w:val="both"/>
      </w:pPr>
      <w:r>
        <w:t>90. Какой орган в соответствии с  Конвенцией от 22.01.1993 «О правовой помощи и правовых отношениях по гражданским, семейным и уголовным делам» может признать гражданина другой Договаривающейся Стороны и иное лицо, проживавшее на ее территории, безвестно отсутствующим или умершим, а также установить факт его смерти?</w:t>
      </w:r>
    </w:p>
    <w:p w:rsidR="00AD1A27" w:rsidRDefault="00AD1A27" w:rsidP="008E4463">
      <w:pPr>
        <w:ind w:firstLine="709"/>
        <w:jc w:val="both"/>
      </w:pPr>
      <w:r>
        <w:lastRenderedPageBreak/>
        <w:t>91. Какие основные нормативные правовые акты регламентируют государственную регистрацию актов гражданского состояния?</w:t>
      </w:r>
    </w:p>
    <w:p w:rsidR="00AD1A27" w:rsidRDefault="00AD1A27" w:rsidP="008E4463">
      <w:pPr>
        <w:ind w:firstLine="709"/>
        <w:jc w:val="both"/>
      </w:pPr>
      <w:r>
        <w:t>92. В какой орган государственной власти в соответствии с пунктом 3 статьи 11 Федерального закона «Об актах гражданского состояния» от 15.11.1997 № 143-ФЗ может быть обжалован заинтересованным лицом отказ в государственной регистрации акта гражданского состояния?</w:t>
      </w:r>
    </w:p>
    <w:p w:rsidR="00AD1A27" w:rsidRDefault="00AD1A27" w:rsidP="008E4463">
      <w:pPr>
        <w:ind w:firstLine="709"/>
        <w:jc w:val="both"/>
      </w:pPr>
      <w:r>
        <w:t>93. Какие органы в соответствии со статьей 4 Федерального закона «Об актах гражданского состояния» производят государственную регистрацию актов гражданского состояния?</w:t>
      </w:r>
    </w:p>
    <w:p w:rsidR="00AD1A27" w:rsidRDefault="00AD1A27" w:rsidP="008E4463">
      <w:pPr>
        <w:ind w:firstLine="709"/>
        <w:jc w:val="both"/>
      </w:pPr>
      <w:r>
        <w:t>94.Кому не выдается повторное свидетельство о рождении согласно Федеральному закону «Об актах гражданского состояния»?</w:t>
      </w:r>
    </w:p>
    <w:p w:rsidR="00AD1A27" w:rsidRDefault="00AD1A27" w:rsidP="008E4463">
      <w:pPr>
        <w:ind w:firstLine="709"/>
        <w:jc w:val="both"/>
      </w:pPr>
      <w:r>
        <w:t>95. Кому не выдается повторное свидетельство о заключении брака Федеральному закону «Об актах гражданского состояния»?</w:t>
      </w:r>
    </w:p>
    <w:p w:rsidR="00AD1A27" w:rsidRDefault="00AD1A27" w:rsidP="008E4463">
      <w:pPr>
        <w:ind w:firstLine="709"/>
        <w:jc w:val="both"/>
      </w:pPr>
      <w:r>
        <w:t>96. Копии актовых записей о государственной регистрации акта гражданского состояния не выдаются?</w:t>
      </w:r>
    </w:p>
    <w:p w:rsidR="00AD1A27" w:rsidRDefault="00AD1A27" w:rsidP="008E4463">
      <w:pPr>
        <w:ind w:firstLine="709"/>
        <w:jc w:val="both"/>
      </w:pPr>
      <w:r>
        <w:t>97. На территории Российской Федерации повторное свидетельство о государственной регистрации выдается?</w:t>
      </w:r>
    </w:p>
    <w:p w:rsidR="00AD1A27" w:rsidRDefault="00AD1A27" w:rsidP="008E4463">
      <w:pPr>
        <w:ind w:firstLine="709"/>
        <w:jc w:val="both"/>
      </w:pPr>
      <w:r>
        <w:t>98. Каким органом записи актов гражданского состояния производится аннулирование записей актов гражданского состояния в соответствии со статьей 75 Федерального закона «Об актах гражданского состояния»?</w:t>
      </w:r>
    </w:p>
    <w:p w:rsidR="00AD1A27" w:rsidRDefault="00AD1A27" w:rsidP="008E4463">
      <w:pPr>
        <w:ind w:firstLine="709"/>
        <w:jc w:val="both"/>
      </w:pPr>
      <w:r>
        <w:t xml:space="preserve">99. В </w:t>
      </w:r>
      <w:proofErr w:type="gramStart"/>
      <w:r>
        <w:t>течение</w:t>
      </w:r>
      <w:proofErr w:type="gramEnd"/>
      <w:r>
        <w:t xml:space="preserve"> какого срока хранятся книги государственной регистрации актов гражданского состояния в органах записи актов гражданского состояния в соответствии со статьей 77 Федерального закона «Об актах гражданского состояния»?</w:t>
      </w:r>
    </w:p>
    <w:p w:rsidR="00AD1A27" w:rsidRDefault="00AD1A27" w:rsidP="008E4463">
      <w:pPr>
        <w:ind w:firstLine="709"/>
        <w:jc w:val="both"/>
      </w:pPr>
      <w:r>
        <w:t>100. Какой из указанных нормативных правовых актов устанавливает размер и порядок уплаты (освобождения от уплаты) государственной пошлины, уплачиваемой за государственную регистрацию актов гражданского состояния?</w:t>
      </w:r>
    </w:p>
    <w:p w:rsidR="00AD1A27" w:rsidRDefault="00AD1A27" w:rsidP="008E4463">
      <w:pPr>
        <w:ind w:firstLine="709"/>
        <w:jc w:val="both"/>
      </w:pPr>
      <w:r>
        <w:t>101. Какие органы не производят государственную регистрацию актов гражданского состояния?</w:t>
      </w:r>
    </w:p>
    <w:p w:rsidR="00AD1A27" w:rsidRDefault="00AD1A27" w:rsidP="008E4463">
      <w:pPr>
        <w:ind w:firstLine="709"/>
        <w:jc w:val="both"/>
      </w:pPr>
      <w:r>
        <w:t>102. Что является основанием окончания проверки органа ЗАГС?</w:t>
      </w:r>
    </w:p>
    <w:p w:rsidR="00AD1A27" w:rsidRDefault="00AD1A27" w:rsidP="008E4463">
      <w:pPr>
        <w:ind w:firstLine="709"/>
        <w:jc w:val="both"/>
      </w:pPr>
      <w:r>
        <w:t>103. Каким способом должно быть направлено уведомление о проведении проверки руководителю органа ЗАГС?</w:t>
      </w:r>
    </w:p>
    <w:p w:rsidR="00AD1A27" w:rsidRDefault="00AD1A27" w:rsidP="008E4463">
      <w:pPr>
        <w:ind w:firstLine="709"/>
        <w:jc w:val="both"/>
      </w:pPr>
      <w:r>
        <w:t>104. За какой период  проводится проверка органов, осуществляющих государственную регистрацию актов гражданского состояния, в соответствии?</w:t>
      </w:r>
    </w:p>
    <w:p w:rsidR="00AD1A27" w:rsidRDefault="00AD1A27" w:rsidP="008E4463">
      <w:pPr>
        <w:ind w:firstLine="709"/>
        <w:jc w:val="both"/>
      </w:pPr>
      <w:r>
        <w:t>105. Какой общий срок проведения проверки (</w:t>
      </w:r>
      <w:proofErr w:type="gramStart"/>
      <w:r>
        <w:t>с даты начала</w:t>
      </w:r>
      <w:proofErr w:type="gramEnd"/>
      <w:r>
        <w:t xml:space="preserve"> проверки и до даты подписания акта по результатам проверки) органов, осуществляющих государственную регистрацию актов гражданского состояния?</w:t>
      </w:r>
    </w:p>
    <w:p w:rsidR="00AD1A27" w:rsidRDefault="00AD1A27" w:rsidP="008E4463">
      <w:pPr>
        <w:ind w:firstLine="709"/>
        <w:jc w:val="both"/>
      </w:pPr>
      <w:r>
        <w:t>106. Что из нижеуказанного относится к видам актов гражданского состояния, подлежащим государственной регистрации?</w:t>
      </w:r>
    </w:p>
    <w:p w:rsidR="00AD1A27" w:rsidRDefault="00AD1A27" w:rsidP="008E4463">
      <w:pPr>
        <w:ind w:firstLine="709"/>
        <w:jc w:val="both"/>
      </w:pPr>
      <w:r>
        <w:t>107. Признаются ли действительными акты гражданского состояния, совершенные по религиозным обрядам до образования органов ЗАГС?</w:t>
      </w:r>
    </w:p>
    <w:p w:rsidR="00AD1A27" w:rsidRDefault="00AD1A27" w:rsidP="008E4463">
      <w:pPr>
        <w:ind w:firstLine="709"/>
        <w:jc w:val="both"/>
      </w:pPr>
      <w:r>
        <w:lastRenderedPageBreak/>
        <w:t>108. Что является актами гражданского состояния в соответствии с пунктом 1 статьи 3 Федерального закона «Об актах гражданского состояния»?</w:t>
      </w:r>
    </w:p>
    <w:p w:rsidR="00AD1A27" w:rsidRDefault="00AD1A27" w:rsidP="008E4463">
      <w:pPr>
        <w:ind w:firstLine="709"/>
        <w:jc w:val="both"/>
      </w:pPr>
      <w:r>
        <w:t>109. В какой срок в соответствии со статьей 72 Федерального закона «Об актах гражданского состояния» должно быть рассмотрено заявление о внесении исправлений или изменений в запись акта гражданского состояния?</w:t>
      </w:r>
    </w:p>
    <w:p w:rsidR="00AD1A27" w:rsidRDefault="00AD1A27" w:rsidP="008E4463">
      <w:pPr>
        <w:ind w:firstLine="709"/>
        <w:jc w:val="both"/>
      </w:pPr>
      <w:r>
        <w:t>110. В какой срок в соответствии с пунктом 4 статьи 9 Федерального закона «Об актах гражданского состояния» выдается повторное свидетельство о государственной регистрации акта гражданского состояния?</w:t>
      </w:r>
    </w:p>
    <w:p w:rsidR="00AD1A27" w:rsidRDefault="00AD1A27" w:rsidP="008E4463">
      <w:pPr>
        <w:ind w:firstLine="709"/>
        <w:jc w:val="both"/>
      </w:pPr>
      <w:r>
        <w:t>111. Каким образом выполняется внесение исправлений или изменений в запись акта гражданского состояния в соответствии с пунктом 19 Правил заполнения бланков записей актов гражданского состояния и бланков свидетельств о государственной регистрации актов гражданского состояния?</w:t>
      </w:r>
    </w:p>
    <w:p w:rsidR="00AD1A27" w:rsidRDefault="00AD1A27" w:rsidP="008E4463">
      <w:pPr>
        <w:ind w:firstLine="709"/>
        <w:jc w:val="both"/>
      </w:pPr>
      <w:r>
        <w:t>112. В какой последовательности: заполняется графа «место рождения» в соответствии пунктом 4 Правил заполнения бланков записей актов гражданского состояния и бланков свидетельств о государственной регистрации актов гражданского состояния?</w:t>
      </w:r>
    </w:p>
    <w:p w:rsidR="00AD1A27" w:rsidRDefault="00AD1A27" w:rsidP="008E4463">
      <w:pPr>
        <w:ind w:firstLine="709"/>
        <w:jc w:val="both"/>
      </w:pPr>
      <w:r>
        <w:t>113. Что не является основанием для внесения исправлений и изменений в записи актов гражданского состояния?</w:t>
      </w:r>
    </w:p>
    <w:p w:rsidR="00AD1A27" w:rsidRDefault="00AD1A27" w:rsidP="008E4463">
      <w:pPr>
        <w:ind w:firstLine="709"/>
        <w:jc w:val="both"/>
      </w:pPr>
      <w:r>
        <w:t>114. В каком органе записи актов гражданского состояния в соответствии с пунктом 1 статьи 15 Федерального закона «Об актах гражданского состояния» производится государственная регистрация  рождения?</w:t>
      </w:r>
    </w:p>
    <w:p w:rsidR="00AD1A27" w:rsidRDefault="00AD1A27" w:rsidP="008E4463">
      <w:pPr>
        <w:ind w:firstLine="709"/>
        <w:jc w:val="both"/>
      </w:pPr>
      <w:r>
        <w:t xml:space="preserve">115. На </w:t>
      </w:r>
      <w:proofErr w:type="gramStart"/>
      <w:r>
        <w:t>основании</w:t>
      </w:r>
      <w:proofErr w:type="gramEnd"/>
      <w:r>
        <w:t xml:space="preserve"> каких документов в соответствии со статьей 17 Федерального закона «Об актах гражданского состояния» вносятся сведения об отце ребенка в актовую запись о рождении ребенка?</w:t>
      </w:r>
    </w:p>
    <w:p w:rsidR="00AD1A27" w:rsidRDefault="00AD1A27" w:rsidP="008E4463">
      <w:pPr>
        <w:ind w:firstLine="709"/>
        <w:jc w:val="both"/>
      </w:pPr>
      <w:r>
        <w:t>116. В каком размере взимается государственная  пошлина за выдачу свидетельства о государственной регистрации рождения ребенка?</w:t>
      </w:r>
    </w:p>
    <w:p w:rsidR="00AD1A27" w:rsidRDefault="00AD1A27" w:rsidP="008E4463">
      <w:pPr>
        <w:ind w:firstLine="709"/>
        <w:jc w:val="both"/>
      </w:pPr>
      <w:r>
        <w:t>117. С какого возраста производится регистрация брака?</w:t>
      </w:r>
    </w:p>
    <w:p w:rsidR="00AD1A27" w:rsidRDefault="00AD1A27" w:rsidP="008E4463">
      <w:pPr>
        <w:ind w:firstLine="709"/>
        <w:jc w:val="both"/>
      </w:pPr>
      <w:r>
        <w:t>118. В какой срок органом записи актов гражданского состояния производятся расторжение брака при взаимном согласии на расторжение брака супругов, не имеющих общих несовершеннолетних детей, и выдача свидетельства о расторжении брака в соответствии с пунктом 3 статьи 19 Семейного Кодекса?</w:t>
      </w:r>
    </w:p>
    <w:p w:rsidR="00AD1A27" w:rsidRDefault="00AD1A27" w:rsidP="008E4463">
      <w:pPr>
        <w:ind w:firstLine="709"/>
        <w:jc w:val="both"/>
      </w:pPr>
      <w:r>
        <w:t>119. Какой документ является основанием для государственной регистрации усыновления (удочерения) в соответствии со статьей 39 Федерального закона «Об актах гражданского состояния»?</w:t>
      </w:r>
    </w:p>
    <w:p w:rsidR="00AD1A27" w:rsidRDefault="00AD1A27" w:rsidP="008E4463">
      <w:pPr>
        <w:ind w:firstLine="709"/>
        <w:jc w:val="both"/>
      </w:pPr>
      <w:r>
        <w:t>120. Какой документ выдается гражданину при перемене имени?</w:t>
      </w:r>
    </w:p>
    <w:p w:rsidR="00AD1A27" w:rsidRDefault="00AD1A27" w:rsidP="008E4463">
      <w:pPr>
        <w:ind w:firstLine="709"/>
        <w:jc w:val="both"/>
      </w:pPr>
      <w:r>
        <w:t>121. В какой форме по требованию лица (его представителя), которому отказано в государственной регистрации акта гражданского состояния, руководитель органа записи актов гражданского состояния обязан сообщить данному лицу (его представителю) причины отказа?</w:t>
      </w:r>
    </w:p>
    <w:p w:rsidR="00AD1A27" w:rsidRDefault="00AD1A27" w:rsidP="008E4463">
      <w:pPr>
        <w:ind w:firstLine="709"/>
        <w:jc w:val="both"/>
      </w:pPr>
      <w:r>
        <w:t xml:space="preserve">122. Когда уплачивает государственную пошлину лицо, обратившееся за проставлением </w:t>
      </w:r>
      <w:proofErr w:type="spellStart"/>
      <w:r>
        <w:t>апостиля</w:t>
      </w:r>
      <w:proofErr w:type="spellEnd"/>
      <w:r>
        <w:t>?</w:t>
      </w:r>
    </w:p>
    <w:p w:rsidR="00AD1A27" w:rsidRDefault="00AD1A27" w:rsidP="008E4463">
      <w:pPr>
        <w:ind w:firstLine="709"/>
        <w:jc w:val="both"/>
      </w:pPr>
      <w:r>
        <w:lastRenderedPageBreak/>
        <w:t xml:space="preserve">123. Кто освобождается от уплаты государственной пошлины за проставление </w:t>
      </w:r>
      <w:proofErr w:type="spellStart"/>
      <w:r>
        <w:t>апостиля</w:t>
      </w:r>
      <w:proofErr w:type="spellEnd"/>
      <w:r>
        <w:t>?</w:t>
      </w:r>
    </w:p>
    <w:p w:rsidR="00AD1A27" w:rsidRDefault="00AD1A27" w:rsidP="008E4463">
      <w:pPr>
        <w:ind w:firstLine="709"/>
        <w:jc w:val="both"/>
      </w:pPr>
      <w:r>
        <w:t xml:space="preserve">124. Какими странами принимаются документы с </w:t>
      </w:r>
      <w:proofErr w:type="gramStart"/>
      <w:r>
        <w:t>проставленным</w:t>
      </w:r>
      <w:proofErr w:type="gramEnd"/>
      <w:r>
        <w:t xml:space="preserve"> на них </w:t>
      </w:r>
      <w:proofErr w:type="spellStart"/>
      <w:r>
        <w:t>апостилем</w:t>
      </w:r>
      <w:proofErr w:type="spellEnd"/>
      <w:r>
        <w:t>?</w:t>
      </w:r>
    </w:p>
    <w:p w:rsidR="00AD1A27" w:rsidRDefault="00AD1A27" w:rsidP="008E4463">
      <w:pPr>
        <w:ind w:firstLine="709"/>
        <w:jc w:val="both"/>
      </w:pPr>
      <w:r>
        <w:t xml:space="preserve">125. Что такое </w:t>
      </w:r>
      <w:proofErr w:type="spellStart"/>
      <w:r>
        <w:t>апостиль</w:t>
      </w:r>
      <w:proofErr w:type="spellEnd"/>
      <w:r>
        <w:t>?</w:t>
      </w:r>
    </w:p>
    <w:p w:rsidR="00AD1A27" w:rsidRDefault="00AD1A27" w:rsidP="008E4463">
      <w:pPr>
        <w:ind w:firstLine="709"/>
        <w:jc w:val="both"/>
      </w:pPr>
      <w:r>
        <w:t xml:space="preserve">126. Возможно ли проставление </w:t>
      </w:r>
      <w:proofErr w:type="spellStart"/>
      <w:r>
        <w:t>апостиля</w:t>
      </w:r>
      <w:proofErr w:type="spellEnd"/>
      <w:r>
        <w:t xml:space="preserve"> в России на доверенности, выданной в США?</w:t>
      </w:r>
    </w:p>
    <w:p w:rsidR="00AD1A27" w:rsidRDefault="00AD1A27" w:rsidP="008E4463">
      <w:pPr>
        <w:ind w:firstLine="709"/>
        <w:jc w:val="both"/>
      </w:pPr>
      <w:r>
        <w:t xml:space="preserve">127. В каком размере уплачивается государственная пошлина за проставление </w:t>
      </w:r>
      <w:proofErr w:type="spellStart"/>
      <w:r>
        <w:t>апостиля</w:t>
      </w:r>
      <w:proofErr w:type="spellEnd"/>
      <w:r>
        <w:t xml:space="preserve"> на одном документе?</w:t>
      </w:r>
    </w:p>
    <w:p w:rsidR="00AD1A27" w:rsidRDefault="00AD1A27" w:rsidP="008E4463">
      <w:pPr>
        <w:ind w:firstLine="709"/>
        <w:jc w:val="both"/>
      </w:pPr>
      <w:r>
        <w:t>128. На какие документы  распространяется Конвенция, отменяющая требования легализации иностранных официальных документов?</w:t>
      </w:r>
    </w:p>
    <w:p w:rsidR="00AD1A27" w:rsidRDefault="00AD1A27" w:rsidP="008E4463">
      <w:pPr>
        <w:ind w:firstLine="709"/>
        <w:jc w:val="both"/>
      </w:pPr>
      <w:r>
        <w:t xml:space="preserve">129. Требуется ли проставление </w:t>
      </w:r>
      <w:proofErr w:type="spellStart"/>
      <w:r>
        <w:t>апостиля</w:t>
      </w:r>
      <w:proofErr w:type="spellEnd"/>
      <w:r>
        <w:t xml:space="preserve"> на официальных документах, выданных на территории государств-участников СНГ, подлежащих действию в России?</w:t>
      </w:r>
    </w:p>
    <w:p w:rsidR="00AD1A27" w:rsidRDefault="00AD1A27" w:rsidP="008E4463">
      <w:pPr>
        <w:ind w:firstLine="709"/>
        <w:jc w:val="both"/>
      </w:pPr>
      <w:r>
        <w:t xml:space="preserve">130. Допускается ли наличие в документе, предъявляемом для проставления </w:t>
      </w:r>
      <w:proofErr w:type="spellStart"/>
      <w:r>
        <w:t>апостиля</w:t>
      </w:r>
      <w:proofErr w:type="spellEnd"/>
      <w:r>
        <w:t>, поправок?</w:t>
      </w:r>
    </w:p>
    <w:p w:rsidR="00AD1A27" w:rsidRDefault="00AD1A27" w:rsidP="008E4463">
      <w:pPr>
        <w:ind w:firstLine="709"/>
        <w:jc w:val="both"/>
      </w:pPr>
      <w:r>
        <w:t xml:space="preserve">131.Кто может обратиться за проставлением </w:t>
      </w:r>
      <w:proofErr w:type="spellStart"/>
      <w:r>
        <w:t>апостиля</w:t>
      </w:r>
      <w:proofErr w:type="spellEnd"/>
      <w:r>
        <w:t>?</w:t>
      </w:r>
    </w:p>
    <w:p w:rsidR="00AD1A27" w:rsidRDefault="00AD1A27" w:rsidP="008E4463">
      <w:pPr>
        <w:ind w:firstLine="709"/>
        <w:jc w:val="both"/>
      </w:pPr>
      <w:r>
        <w:t xml:space="preserve">132.На какие документы территориальный орган юстиции Российской Федерации проставляет в установленном порядке </w:t>
      </w:r>
      <w:proofErr w:type="spellStart"/>
      <w:r>
        <w:t>апостиль</w:t>
      </w:r>
      <w:proofErr w:type="spellEnd"/>
      <w:r>
        <w:t>?</w:t>
      </w:r>
    </w:p>
    <w:p w:rsidR="00AD1A27" w:rsidRDefault="00AD1A27" w:rsidP="008E4463">
      <w:pPr>
        <w:ind w:firstLine="709"/>
        <w:jc w:val="both"/>
      </w:pPr>
      <w:r>
        <w:t>133. Какие документы рассматривается в качестве официальных документов в соответствии с Конвенцией, отменяющей требования легализации иностранных официальных документов?</w:t>
      </w:r>
    </w:p>
    <w:p w:rsidR="00AD1A27" w:rsidRDefault="00AD1A27" w:rsidP="008E4463">
      <w:pPr>
        <w:ind w:firstLine="709"/>
        <w:jc w:val="both"/>
      </w:pPr>
      <w:r>
        <w:t xml:space="preserve">134. Каким нормативным правовым актом определяется размер государственной пошлины за проставление </w:t>
      </w:r>
      <w:proofErr w:type="spellStart"/>
      <w:r>
        <w:t>апостиля</w:t>
      </w:r>
      <w:proofErr w:type="spellEnd"/>
      <w:r>
        <w:t xml:space="preserve">? </w:t>
      </w:r>
    </w:p>
    <w:p w:rsidR="00AD1A27" w:rsidRDefault="00AD1A27" w:rsidP="008E4463">
      <w:pPr>
        <w:ind w:firstLine="709"/>
        <w:jc w:val="both"/>
      </w:pPr>
      <w:r>
        <w:t xml:space="preserve">135. На </w:t>
      </w:r>
      <w:proofErr w:type="gramStart"/>
      <w:r>
        <w:t>оригиналах</w:t>
      </w:r>
      <w:proofErr w:type="gramEnd"/>
      <w:r>
        <w:t xml:space="preserve"> каких документов проставляет </w:t>
      </w:r>
      <w:proofErr w:type="spellStart"/>
      <w:r>
        <w:t>апостиль</w:t>
      </w:r>
      <w:proofErr w:type="spellEnd"/>
      <w:r>
        <w:t xml:space="preserve"> орган юстиции?</w:t>
      </w:r>
    </w:p>
    <w:p w:rsidR="00AD1A27" w:rsidRDefault="00AD1A27" w:rsidP="008E4463">
      <w:pPr>
        <w:ind w:firstLine="709"/>
        <w:jc w:val="both"/>
      </w:pPr>
      <w:r>
        <w:t xml:space="preserve">136. На какие официальные документы не распространяется Гаагская Конвенция, отменяющая требование легализации </w:t>
      </w:r>
      <w:proofErr w:type="gramStart"/>
      <w:r>
        <w:t>иностранных</w:t>
      </w:r>
      <w:proofErr w:type="gramEnd"/>
      <w:r>
        <w:t xml:space="preserve"> от 5 октября 1961 года?</w:t>
      </w:r>
    </w:p>
    <w:p w:rsidR="00AD1A27" w:rsidRDefault="00AD1A27" w:rsidP="008E4463">
      <w:pPr>
        <w:ind w:firstLine="709"/>
        <w:jc w:val="both"/>
      </w:pPr>
      <w:r>
        <w:t xml:space="preserve">137. Требуется ли заверение подписи, печати или штампа, </w:t>
      </w:r>
      <w:proofErr w:type="gramStart"/>
      <w:r>
        <w:t>проставляемых</w:t>
      </w:r>
      <w:proofErr w:type="gramEnd"/>
      <w:r>
        <w:t xml:space="preserve"> на </w:t>
      </w:r>
      <w:proofErr w:type="spellStart"/>
      <w:r>
        <w:t>апостиле</w:t>
      </w:r>
      <w:proofErr w:type="spellEnd"/>
      <w:r>
        <w:t>?</w:t>
      </w:r>
    </w:p>
    <w:p w:rsidR="00AD1A27" w:rsidRDefault="00AD1A27" w:rsidP="008E4463">
      <w:pPr>
        <w:ind w:firstLine="709"/>
        <w:jc w:val="both"/>
      </w:pPr>
      <w:r>
        <w:t xml:space="preserve">138. Возможно ли проставление в территориальном органе Минюста России  </w:t>
      </w:r>
      <w:proofErr w:type="spellStart"/>
      <w:r>
        <w:t>апостиля</w:t>
      </w:r>
      <w:proofErr w:type="spellEnd"/>
      <w:r>
        <w:t xml:space="preserve"> на подлиннике диплома о высшем образовании?</w:t>
      </w:r>
    </w:p>
    <w:p w:rsidR="00AD1A27" w:rsidRDefault="00AD1A27" w:rsidP="008E4463">
      <w:pPr>
        <w:ind w:firstLine="709"/>
        <w:jc w:val="both"/>
      </w:pPr>
      <w:r>
        <w:t xml:space="preserve">139. Может ли быть потребовано проставление </w:t>
      </w:r>
      <w:proofErr w:type="spellStart"/>
      <w:r>
        <w:t>апостиля</w:t>
      </w:r>
      <w:proofErr w:type="spellEnd"/>
      <w:r>
        <w:t xml:space="preserve"> на документе, подлежащем вывозу в государство, которое является одновременно участником Конвенции, отменяющей требования легализации иностранных официальных документов, и участником Конвенция о правовой помощи и правовых отношениях по гражданским, семейным и  уголовным делам 22.01.1993?</w:t>
      </w:r>
    </w:p>
    <w:p w:rsidR="00AD1A27" w:rsidRDefault="00AD1A27" w:rsidP="008E4463">
      <w:pPr>
        <w:ind w:firstLine="709"/>
        <w:jc w:val="both"/>
      </w:pPr>
      <w:r>
        <w:t>140. На каком языке должен быть изложен обязательный реквизит «заголовок»  штампа «</w:t>
      </w:r>
      <w:proofErr w:type="spellStart"/>
      <w:r>
        <w:t>апостиль</w:t>
      </w:r>
      <w:proofErr w:type="spellEnd"/>
      <w:r>
        <w:t>»?</w:t>
      </w:r>
    </w:p>
    <w:p w:rsidR="00AD1A27" w:rsidRDefault="00AD1A27" w:rsidP="008E4463">
      <w:pPr>
        <w:ind w:firstLine="709"/>
        <w:jc w:val="both"/>
      </w:pPr>
      <w:r>
        <w:t xml:space="preserve">141. Какая дата является датой представления документов для проставления </w:t>
      </w:r>
      <w:proofErr w:type="spellStart"/>
      <w:r>
        <w:t>апостиля</w:t>
      </w:r>
      <w:proofErr w:type="spellEnd"/>
      <w:r>
        <w:t xml:space="preserve"> в территориальный орган юстиции?</w:t>
      </w:r>
    </w:p>
    <w:p w:rsidR="00AD1A27" w:rsidRDefault="00AD1A27" w:rsidP="008E4463">
      <w:pPr>
        <w:ind w:firstLine="709"/>
        <w:jc w:val="both"/>
      </w:pPr>
      <w:r>
        <w:t xml:space="preserve">142. Какой срок исполнения государственной услуги в случае </w:t>
      </w:r>
      <w:proofErr w:type="gramStart"/>
      <w:r>
        <w:t>отсутствия необходимости истребования образца подписи</w:t>
      </w:r>
      <w:proofErr w:type="gramEnd"/>
      <w:r>
        <w:t xml:space="preserve"> и подтверждения </w:t>
      </w:r>
      <w:r>
        <w:lastRenderedPageBreak/>
        <w:t xml:space="preserve">полномочий на право подписи конкретного должностного лица, подписавшего представленный на проставление </w:t>
      </w:r>
      <w:proofErr w:type="spellStart"/>
      <w:r>
        <w:t>апостиля</w:t>
      </w:r>
      <w:proofErr w:type="spellEnd"/>
      <w:r>
        <w:t xml:space="preserve"> официальный документ, и (или) истребования образца оттиска печати органа государственной власти, нотариуса, органа местного самоуправления, от которого исходит документ?</w:t>
      </w:r>
    </w:p>
    <w:p w:rsidR="00AD1A27" w:rsidRDefault="00AD1A27" w:rsidP="008E4463">
      <w:pPr>
        <w:ind w:firstLine="709"/>
        <w:jc w:val="both"/>
      </w:pPr>
      <w:r>
        <w:t xml:space="preserve">143. Какой срок исполнения государственной услуги в случае необходимости истребования образца подписи и подтверждения полномочий на право подписи конкретного должностного лица, подписавшего представленный на проставление </w:t>
      </w:r>
      <w:proofErr w:type="spellStart"/>
      <w:r>
        <w:t>апостиля</w:t>
      </w:r>
      <w:proofErr w:type="spellEnd"/>
      <w:r>
        <w:t xml:space="preserve"> официальный документ, и (или)  истребования образца оттиска печати органа государственной власти, нотариуса, органа местного самоуправления, от</w:t>
      </w:r>
      <w:r>
        <w:t xml:space="preserve"> </w:t>
      </w:r>
      <w:r>
        <w:t>которого исходит документ?</w:t>
      </w:r>
    </w:p>
    <w:p w:rsidR="00AD1A27" w:rsidRDefault="00AD1A27" w:rsidP="008E4463">
      <w:pPr>
        <w:ind w:firstLine="709"/>
        <w:jc w:val="both"/>
      </w:pPr>
      <w:r>
        <w:t>144. Какая страна не является участницей Гаагской Конвенции 05.10.1961?</w:t>
      </w:r>
    </w:p>
    <w:p w:rsidR="00AD1A27" w:rsidRDefault="00AD1A27" w:rsidP="008E4463">
      <w:pPr>
        <w:ind w:firstLine="709"/>
        <w:jc w:val="both"/>
      </w:pPr>
      <w:r>
        <w:t xml:space="preserve">145. В какой форме может быть осуществлен отказ в проставление </w:t>
      </w:r>
      <w:proofErr w:type="spellStart"/>
      <w:r>
        <w:t>апостиля</w:t>
      </w:r>
      <w:proofErr w:type="spellEnd"/>
      <w:r>
        <w:t>?</w:t>
      </w:r>
    </w:p>
    <w:p w:rsidR="00AD1A27" w:rsidRDefault="00AD1A27" w:rsidP="008E4463">
      <w:pPr>
        <w:ind w:firstLine="709"/>
        <w:jc w:val="both"/>
      </w:pPr>
      <w:r>
        <w:t xml:space="preserve">146. При каком условии отказ в проставлении </w:t>
      </w:r>
      <w:proofErr w:type="spellStart"/>
      <w:r>
        <w:t>апостиля</w:t>
      </w:r>
      <w:proofErr w:type="spellEnd"/>
      <w:r>
        <w:t xml:space="preserve"> осуществляется в письменной форме?</w:t>
      </w:r>
    </w:p>
    <w:p w:rsidR="00AD1A27" w:rsidRDefault="00AD1A27" w:rsidP="008E4463">
      <w:pPr>
        <w:ind w:firstLine="709"/>
        <w:jc w:val="both"/>
      </w:pPr>
      <w:r>
        <w:t xml:space="preserve">147. Какие органы уполномочены на проставление </w:t>
      </w:r>
      <w:proofErr w:type="spellStart"/>
      <w:r>
        <w:t>апостиля</w:t>
      </w:r>
      <w:proofErr w:type="spellEnd"/>
      <w:r>
        <w:t>?</w:t>
      </w:r>
    </w:p>
    <w:p w:rsidR="00AD1A27" w:rsidRDefault="00AD1A27" w:rsidP="008E4463">
      <w:pPr>
        <w:ind w:firstLine="709"/>
        <w:jc w:val="both"/>
      </w:pPr>
      <w:r>
        <w:t xml:space="preserve">148. Может ли быть продлен срок проставления </w:t>
      </w:r>
      <w:proofErr w:type="spellStart"/>
      <w:r>
        <w:t>апостиля</w:t>
      </w:r>
      <w:proofErr w:type="spellEnd"/>
      <w:r>
        <w:t>? Если возможно, то насколько?</w:t>
      </w:r>
    </w:p>
    <w:p w:rsidR="00AD1A27" w:rsidRDefault="00AD1A27" w:rsidP="008E4463">
      <w:pPr>
        <w:ind w:firstLine="709"/>
        <w:jc w:val="both"/>
      </w:pPr>
      <w:r>
        <w:t>149. Какие государства являются участниками Конвенции 22.01.1993 «О правовой помощи и правовых отношениях по гражданским, семейным и уголовным делам»?</w:t>
      </w:r>
    </w:p>
    <w:p w:rsidR="00AD1A27" w:rsidRDefault="00AD1A27" w:rsidP="008E4463">
      <w:pPr>
        <w:ind w:firstLine="709"/>
        <w:jc w:val="both"/>
      </w:pPr>
      <w:r>
        <w:t xml:space="preserve">150. Устанавливается ли принадлежность заявителю официальных документов, представленных для предоставления государственной услуги по проставлению </w:t>
      </w:r>
      <w:proofErr w:type="spellStart"/>
      <w:r>
        <w:t>апостиля</w:t>
      </w:r>
      <w:proofErr w:type="spellEnd"/>
      <w:r>
        <w:t>, Минюстом России и его территориальными органами?</w:t>
      </w:r>
    </w:p>
    <w:p w:rsidR="00AD1A27" w:rsidRDefault="00AD1A27" w:rsidP="008E4463">
      <w:pPr>
        <w:ind w:firstLine="709"/>
        <w:jc w:val="both"/>
      </w:pPr>
      <w:r>
        <w:t>151. Что является юридическим фактом завершения предоставлен</w:t>
      </w:r>
      <w:r w:rsidR="008E4463">
        <w:t>ия государственной услуги по пр</w:t>
      </w:r>
      <w:r>
        <w:t xml:space="preserve">оставлению </w:t>
      </w:r>
      <w:proofErr w:type="spellStart"/>
      <w:r>
        <w:t>апостиля</w:t>
      </w:r>
      <w:proofErr w:type="spellEnd"/>
      <w:r>
        <w:t>?</w:t>
      </w:r>
    </w:p>
    <w:p w:rsidR="00AD1A27" w:rsidRDefault="00AD1A27" w:rsidP="008E4463">
      <w:pPr>
        <w:ind w:firstLine="709"/>
        <w:jc w:val="both"/>
      </w:pPr>
      <w:r>
        <w:t xml:space="preserve">152. Возможно ли приостановление предоставления государственной услуги по проставлению </w:t>
      </w:r>
      <w:proofErr w:type="spellStart"/>
      <w:r>
        <w:t>апостиля</w:t>
      </w:r>
      <w:proofErr w:type="spellEnd"/>
      <w:r>
        <w:t>?</w:t>
      </w:r>
    </w:p>
    <w:sectPr w:rsidR="00AD1A2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D1A27"/>
    <w:rsid w:val="003A529D"/>
    <w:rsid w:val="008E4463"/>
    <w:rsid w:val="00AD1A27"/>
    <w:rsid w:val="00EB49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8"/>
        <w:szCs w:val="28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8"/>
        <w:szCs w:val="28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3084</Words>
  <Characters>17583</Characters>
  <Application>Microsoft Office Word</Application>
  <DocSecurity>0</DocSecurity>
  <Lines>146</Lines>
  <Paragraphs>41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20626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Евгения</dc:creator>
  <cp:lastModifiedBy>Евгения</cp:lastModifiedBy>
  <cp:revision>2</cp:revision>
  <dcterms:created xsi:type="dcterms:W3CDTF">2018-07-04T11:51:00Z</dcterms:created>
  <dcterms:modified xsi:type="dcterms:W3CDTF">2018-07-04T13:17:00Z</dcterms:modified>
</cp:coreProperties>
</file>