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02" w:rsidRDefault="00503B02" w:rsidP="00B263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3392F">
        <w:rPr>
          <w:rFonts w:ascii="Times New Roman" w:hAnsi="Times New Roman" w:cs="Times New Roman"/>
          <w:b/>
          <w:sz w:val="32"/>
        </w:rPr>
        <w:t xml:space="preserve">МЕТОДИЧЕСКИЕ РАЗЪЯСНЕНИЯ </w:t>
      </w:r>
    </w:p>
    <w:p w:rsidR="0013392F" w:rsidRPr="0013392F" w:rsidRDefault="0013392F" w:rsidP="00B2632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="00C53DCE" w:rsidRDefault="00503B02" w:rsidP="0013392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3DCE">
        <w:rPr>
          <w:rFonts w:ascii="Times New Roman" w:hAnsi="Times New Roman" w:cs="Times New Roman"/>
          <w:sz w:val="28"/>
        </w:rPr>
        <w:t xml:space="preserve">ФОРМАТ ДОКУМЕНТОВ, НАПРАВЛЯЕМЫХ НА ГОСУДАРСТВЕННУЮ РЕГИСТРАЦИЮ </w:t>
      </w:r>
    </w:p>
    <w:p w:rsidR="00DD31EA" w:rsidRPr="00C53DCE" w:rsidRDefault="00503B02" w:rsidP="0013392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3DCE">
        <w:rPr>
          <w:rFonts w:ascii="Times New Roman" w:hAnsi="Times New Roman" w:cs="Times New Roman"/>
          <w:sz w:val="28"/>
        </w:rPr>
        <w:t>В ЭЛЕКТРОННОМ ВИДЕ</w:t>
      </w:r>
    </w:p>
    <w:p w:rsidR="00B26327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EA" w:rsidRDefault="00DD31EA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пункту 6 п</w:t>
      </w:r>
      <w:r w:rsidRPr="00DD31EA">
        <w:rPr>
          <w:rFonts w:ascii="Times New Roman" w:hAnsi="Times New Roman" w:cs="Times New Roman"/>
          <w:sz w:val="28"/>
        </w:rPr>
        <w:t>риложени</w:t>
      </w:r>
      <w:r>
        <w:rPr>
          <w:rFonts w:ascii="Times New Roman" w:hAnsi="Times New Roman" w:cs="Times New Roman"/>
          <w:sz w:val="28"/>
        </w:rPr>
        <w:t>я</w:t>
      </w:r>
      <w:r w:rsidRPr="00DD31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DD31EA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 </w:t>
      </w:r>
      <w:r w:rsidRPr="00DD31EA">
        <w:rPr>
          <w:rFonts w:ascii="Times New Roman" w:hAnsi="Times New Roman" w:cs="Times New Roman"/>
          <w:sz w:val="28"/>
        </w:rPr>
        <w:t>к приказу 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DD31EA">
        <w:rPr>
          <w:rFonts w:ascii="Times New Roman" w:hAnsi="Times New Roman" w:cs="Times New Roman"/>
          <w:sz w:val="28"/>
        </w:rPr>
        <w:t xml:space="preserve">от 20.05.2021 </w:t>
      </w:r>
      <w:r>
        <w:rPr>
          <w:rFonts w:ascii="Times New Roman" w:hAnsi="Times New Roman" w:cs="Times New Roman"/>
          <w:sz w:val="28"/>
        </w:rPr>
        <w:t>№</w:t>
      </w:r>
      <w:r w:rsidRPr="00DD31EA">
        <w:rPr>
          <w:rFonts w:ascii="Times New Roman" w:hAnsi="Times New Roman" w:cs="Times New Roman"/>
          <w:sz w:val="28"/>
        </w:rPr>
        <w:t xml:space="preserve"> 79</w:t>
      </w:r>
      <w:r>
        <w:rPr>
          <w:rFonts w:ascii="Times New Roman" w:hAnsi="Times New Roman" w:cs="Times New Roman"/>
          <w:sz w:val="28"/>
        </w:rPr>
        <w:t xml:space="preserve"> «П</w:t>
      </w:r>
      <w:r w:rsidRPr="00DD31EA">
        <w:rPr>
          <w:rFonts w:ascii="Times New Roman" w:hAnsi="Times New Roman" w:cs="Times New Roman"/>
          <w:sz w:val="28"/>
        </w:rPr>
        <w:t>орядок и форматы</w:t>
      </w:r>
      <w:r>
        <w:rPr>
          <w:rFonts w:ascii="Times New Roman" w:hAnsi="Times New Roman" w:cs="Times New Roman"/>
          <w:sz w:val="28"/>
        </w:rPr>
        <w:t xml:space="preserve"> </w:t>
      </w:r>
      <w:r w:rsidRPr="00DD31EA">
        <w:rPr>
          <w:rFonts w:ascii="Times New Roman" w:hAnsi="Times New Roman" w:cs="Times New Roman"/>
          <w:sz w:val="28"/>
        </w:rPr>
        <w:t>представления на государственную регистрацию уставов</w:t>
      </w:r>
      <w:r>
        <w:rPr>
          <w:rFonts w:ascii="Times New Roman" w:hAnsi="Times New Roman" w:cs="Times New Roman"/>
          <w:sz w:val="28"/>
        </w:rPr>
        <w:t xml:space="preserve"> </w:t>
      </w:r>
      <w:r w:rsidRPr="00DD31EA">
        <w:rPr>
          <w:rFonts w:ascii="Times New Roman" w:hAnsi="Times New Roman" w:cs="Times New Roman"/>
          <w:sz w:val="28"/>
        </w:rPr>
        <w:t>муниципальных образований, муниципальных правовых актов</w:t>
      </w:r>
      <w:r>
        <w:rPr>
          <w:rFonts w:ascii="Times New Roman" w:hAnsi="Times New Roman" w:cs="Times New Roman"/>
          <w:sz w:val="28"/>
        </w:rPr>
        <w:t xml:space="preserve"> </w:t>
      </w:r>
      <w:r w:rsidRPr="00DD31EA">
        <w:rPr>
          <w:rFonts w:ascii="Times New Roman" w:hAnsi="Times New Roman" w:cs="Times New Roman"/>
          <w:sz w:val="28"/>
        </w:rPr>
        <w:t>о внесении изменений в уставы муниципальных образований</w:t>
      </w:r>
      <w:r>
        <w:rPr>
          <w:rFonts w:ascii="Times New Roman" w:hAnsi="Times New Roman" w:cs="Times New Roman"/>
          <w:sz w:val="28"/>
        </w:rPr>
        <w:t xml:space="preserve"> </w:t>
      </w:r>
      <w:r w:rsidRPr="00DD31EA">
        <w:rPr>
          <w:rFonts w:ascii="Times New Roman" w:hAnsi="Times New Roman" w:cs="Times New Roman"/>
          <w:sz w:val="28"/>
        </w:rPr>
        <w:t>в электронном виде</w:t>
      </w:r>
      <w:r>
        <w:rPr>
          <w:rFonts w:ascii="Times New Roman" w:hAnsi="Times New Roman" w:cs="Times New Roman"/>
          <w:sz w:val="28"/>
        </w:rPr>
        <w:t>» на государственную регистрацию представляются документы в следующих форматах:</w:t>
      </w:r>
    </w:p>
    <w:p w:rsidR="00503B02" w:rsidRDefault="00503B02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EA" w:rsidRDefault="00DD31EA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EB0">
        <w:rPr>
          <w:rFonts w:ascii="Times New Roman" w:hAnsi="Times New Roman" w:cs="Times New Roman"/>
          <w:sz w:val="28"/>
        </w:rPr>
        <w:t xml:space="preserve">1) </w:t>
      </w:r>
      <w:r w:rsidRPr="00E26470">
        <w:rPr>
          <w:rFonts w:ascii="Times New Roman" w:hAnsi="Times New Roman" w:cs="Times New Roman"/>
          <w:sz w:val="28"/>
          <w:u w:val="single"/>
        </w:rPr>
        <w:t xml:space="preserve">сопроводительное письмо, подписанное </w:t>
      </w:r>
      <w:r w:rsidRPr="00362935">
        <w:rPr>
          <w:rFonts w:ascii="Times New Roman" w:hAnsi="Times New Roman" w:cs="Times New Roman"/>
          <w:b/>
          <w:sz w:val="28"/>
          <w:u w:val="single"/>
        </w:rPr>
        <w:t>усиленной квалифицированной электронной подписью</w:t>
      </w:r>
      <w:r w:rsidRPr="00E26470">
        <w:rPr>
          <w:rFonts w:ascii="Times New Roman" w:hAnsi="Times New Roman" w:cs="Times New Roman"/>
          <w:sz w:val="28"/>
          <w:u w:val="single"/>
        </w:rPr>
        <w:t>,</w:t>
      </w:r>
      <w:r w:rsidRPr="00BC6EB0">
        <w:rPr>
          <w:rFonts w:ascii="Times New Roman" w:hAnsi="Times New Roman" w:cs="Times New Roman"/>
          <w:sz w:val="28"/>
        </w:rPr>
        <w:t xml:space="preserve"> </w:t>
      </w:r>
      <w:r w:rsidR="00362935">
        <w:rPr>
          <w:rFonts w:ascii="Times New Roman" w:hAnsi="Times New Roman" w:cs="Times New Roman"/>
          <w:sz w:val="28"/>
        </w:rPr>
        <w:br/>
      </w:r>
      <w:r w:rsidRPr="00BC6EB0">
        <w:rPr>
          <w:rFonts w:ascii="Times New Roman" w:hAnsi="Times New Roman" w:cs="Times New Roman"/>
          <w:sz w:val="28"/>
        </w:rPr>
        <w:t xml:space="preserve">в виде файла </w:t>
      </w:r>
      <w:r w:rsidR="00B26327">
        <w:rPr>
          <w:rFonts w:ascii="Times New Roman" w:hAnsi="Times New Roman" w:cs="Times New Roman"/>
          <w:sz w:val="28"/>
        </w:rPr>
        <w:t>в одном из следующих форматов: «</w:t>
      </w:r>
      <w:proofErr w:type="spellStart"/>
      <w:r w:rsidRPr="00BC6EB0">
        <w:rPr>
          <w:rFonts w:ascii="Times New Roman" w:hAnsi="Times New Roman" w:cs="Times New Roman"/>
          <w:sz w:val="28"/>
        </w:rPr>
        <w:t>odf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BC6EB0">
        <w:rPr>
          <w:rFonts w:ascii="Times New Roman" w:hAnsi="Times New Roman" w:cs="Times New Roman"/>
          <w:sz w:val="28"/>
        </w:rPr>
        <w:t>odt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BC6EB0">
        <w:rPr>
          <w:rFonts w:ascii="Times New Roman" w:hAnsi="Times New Roman" w:cs="Times New Roman"/>
          <w:sz w:val="28"/>
        </w:rPr>
        <w:t>tif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pdf</w:t>
      </w:r>
      <w:proofErr w:type="spellEnd"/>
      <w:r w:rsidR="00B26327">
        <w:rPr>
          <w:rFonts w:ascii="Times New Roman" w:hAnsi="Times New Roman" w:cs="Times New Roman"/>
          <w:b/>
          <w:sz w:val="28"/>
        </w:rPr>
        <w:t>»</w:t>
      </w:r>
      <w:r w:rsidR="00B26327">
        <w:rPr>
          <w:rFonts w:ascii="Times New Roman" w:hAnsi="Times New Roman" w:cs="Times New Roman"/>
          <w:sz w:val="28"/>
        </w:rPr>
        <w:t xml:space="preserve"> (рис. 1);</w:t>
      </w:r>
    </w:p>
    <w:p w:rsidR="00B26327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6470" w:rsidRDefault="00E26470" w:rsidP="00B263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25A3768" wp14:editId="5A0C52B8">
            <wp:extent cx="2682240" cy="43307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327" w:rsidRPr="00503B02" w:rsidRDefault="00B26327" w:rsidP="00B263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3B02">
        <w:rPr>
          <w:rFonts w:ascii="Times New Roman" w:hAnsi="Times New Roman" w:cs="Times New Roman"/>
          <w:sz w:val="24"/>
        </w:rPr>
        <w:t>Рис. 1</w:t>
      </w:r>
    </w:p>
    <w:p w:rsidR="00B26327" w:rsidRPr="00BC6EB0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EA" w:rsidRDefault="00DD31EA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6EB0">
        <w:rPr>
          <w:rFonts w:ascii="Times New Roman" w:hAnsi="Times New Roman" w:cs="Times New Roman"/>
          <w:sz w:val="28"/>
        </w:rPr>
        <w:t xml:space="preserve">2) </w:t>
      </w:r>
      <w:r w:rsidRPr="00E26470">
        <w:rPr>
          <w:rFonts w:ascii="Times New Roman" w:hAnsi="Times New Roman" w:cs="Times New Roman"/>
          <w:sz w:val="28"/>
          <w:u w:val="single"/>
        </w:rPr>
        <w:t xml:space="preserve">устав, муниципальный правовой акт, подписанные </w:t>
      </w:r>
      <w:r w:rsidRPr="00362935">
        <w:rPr>
          <w:rFonts w:ascii="Times New Roman" w:hAnsi="Times New Roman" w:cs="Times New Roman"/>
          <w:b/>
          <w:sz w:val="28"/>
          <w:u w:val="single"/>
        </w:rPr>
        <w:t>усиленной квалифицированной электронной подписью</w:t>
      </w:r>
      <w:r w:rsidRPr="00BC6EB0">
        <w:rPr>
          <w:rFonts w:ascii="Times New Roman" w:hAnsi="Times New Roman" w:cs="Times New Roman"/>
          <w:sz w:val="28"/>
        </w:rPr>
        <w:t xml:space="preserve">, </w:t>
      </w:r>
      <w:r w:rsidR="00362935">
        <w:rPr>
          <w:rFonts w:ascii="Times New Roman" w:hAnsi="Times New Roman" w:cs="Times New Roman"/>
          <w:sz w:val="28"/>
        </w:rPr>
        <w:br/>
      </w:r>
      <w:r w:rsidRPr="00BC6EB0">
        <w:rPr>
          <w:rFonts w:ascii="Times New Roman" w:hAnsi="Times New Roman" w:cs="Times New Roman"/>
          <w:sz w:val="28"/>
        </w:rPr>
        <w:t xml:space="preserve">в виде файла в одном из следующих форматов: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="00B26327" w:rsidRPr="00BC6EB0">
        <w:rPr>
          <w:rFonts w:ascii="Times New Roman" w:hAnsi="Times New Roman" w:cs="Times New Roman"/>
          <w:sz w:val="28"/>
        </w:rPr>
        <w:t>odf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="00B26327"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="00B26327" w:rsidRPr="00BC6EB0">
        <w:rPr>
          <w:rFonts w:ascii="Times New Roman" w:hAnsi="Times New Roman" w:cs="Times New Roman"/>
          <w:sz w:val="28"/>
        </w:rPr>
        <w:t>odt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="00B26327"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="00B26327" w:rsidRPr="00BC6EB0">
        <w:rPr>
          <w:rFonts w:ascii="Times New Roman" w:hAnsi="Times New Roman" w:cs="Times New Roman"/>
          <w:sz w:val="28"/>
        </w:rPr>
        <w:t>tif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="00B26327"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="00B26327" w:rsidRPr="00E26470">
        <w:rPr>
          <w:rFonts w:ascii="Times New Roman" w:hAnsi="Times New Roman" w:cs="Times New Roman"/>
          <w:b/>
          <w:sz w:val="28"/>
        </w:rPr>
        <w:t>pdf</w:t>
      </w:r>
      <w:proofErr w:type="spellEnd"/>
      <w:r w:rsidR="00B26327">
        <w:rPr>
          <w:rFonts w:ascii="Times New Roman" w:hAnsi="Times New Roman" w:cs="Times New Roman"/>
          <w:b/>
          <w:sz w:val="28"/>
        </w:rPr>
        <w:t>»</w:t>
      </w:r>
      <w:r w:rsidR="00B26327">
        <w:rPr>
          <w:rFonts w:ascii="Times New Roman" w:hAnsi="Times New Roman" w:cs="Times New Roman"/>
          <w:sz w:val="28"/>
        </w:rPr>
        <w:t xml:space="preserve"> (рис. 2)</w:t>
      </w:r>
      <w:r w:rsidRPr="00BC6EB0">
        <w:rPr>
          <w:rFonts w:ascii="Times New Roman" w:hAnsi="Times New Roman" w:cs="Times New Roman"/>
          <w:sz w:val="28"/>
        </w:rPr>
        <w:t>;</w:t>
      </w:r>
    </w:p>
    <w:p w:rsidR="00B26327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6470" w:rsidRDefault="00E26470" w:rsidP="00B263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5CE30B1" wp14:editId="722ECA98">
            <wp:extent cx="2072640" cy="42037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327" w:rsidRPr="00503B02" w:rsidRDefault="00B26327" w:rsidP="00B263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3B02">
        <w:rPr>
          <w:rFonts w:ascii="Times New Roman" w:hAnsi="Times New Roman" w:cs="Times New Roman"/>
          <w:sz w:val="24"/>
        </w:rPr>
        <w:t>Рис. 2</w:t>
      </w:r>
    </w:p>
    <w:p w:rsidR="00B26327" w:rsidRPr="00BC6EB0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EA" w:rsidRDefault="00DD31EA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C6EB0">
        <w:rPr>
          <w:rFonts w:ascii="Times New Roman" w:hAnsi="Times New Roman" w:cs="Times New Roman"/>
          <w:sz w:val="28"/>
        </w:rPr>
        <w:t xml:space="preserve">3) </w:t>
      </w:r>
      <w:r w:rsidRPr="00E26470">
        <w:rPr>
          <w:rFonts w:ascii="Times New Roman" w:hAnsi="Times New Roman" w:cs="Times New Roman"/>
          <w:sz w:val="28"/>
          <w:u w:val="single"/>
        </w:rPr>
        <w:t>устав, муниципальный правовой акт</w:t>
      </w:r>
      <w:r w:rsidR="00B26327">
        <w:rPr>
          <w:rFonts w:ascii="Times New Roman" w:hAnsi="Times New Roman" w:cs="Times New Roman"/>
          <w:sz w:val="28"/>
        </w:rPr>
        <w:t xml:space="preserve"> в формате «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pdf</w:t>
      </w:r>
      <w:proofErr w:type="spellEnd"/>
      <w:r w:rsidR="00B26327">
        <w:rPr>
          <w:rFonts w:ascii="Times New Roman" w:hAnsi="Times New Roman" w:cs="Times New Roman"/>
          <w:b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 (в одном файле, который должен содержать только нераспознанный электронный образ устава, муниципального правового акта на бумажном носителе с разрешением не менее </w:t>
      </w:r>
      <w:r w:rsidRPr="00E26470">
        <w:rPr>
          <w:rFonts w:ascii="Times New Roman" w:hAnsi="Times New Roman" w:cs="Times New Roman"/>
          <w:b/>
          <w:sz w:val="28"/>
        </w:rPr>
        <w:t xml:space="preserve">150 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dpi</w:t>
      </w:r>
      <w:proofErr w:type="spellEnd"/>
      <w:r w:rsidRPr="00E26470">
        <w:rPr>
          <w:rFonts w:ascii="Times New Roman" w:hAnsi="Times New Roman" w:cs="Times New Roman"/>
          <w:b/>
          <w:sz w:val="28"/>
        </w:rPr>
        <w:t xml:space="preserve"> и не более 300 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dpi</w:t>
      </w:r>
      <w:proofErr w:type="spellEnd"/>
      <w:r w:rsidRPr="00BC6EB0">
        <w:rPr>
          <w:rFonts w:ascii="Times New Roman" w:hAnsi="Times New Roman" w:cs="Times New Roman"/>
          <w:sz w:val="28"/>
        </w:rPr>
        <w:t xml:space="preserve">, </w:t>
      </w:r>
      <w:r w:rsidRPr="00E26470">
        <w:rPr>
          <w:rFonts w:ascii="Times New Roman" w:hAnsi="Times New Roman" w:cs="Times New Roman"/>
          <w:b/>
          <w:sz w:val="28"/>
        </w:rPr>
        <w:t>в черно-белом изображении</w:t>
      </w:r>
      <w:r w:rsidRPr="00BC6EB0">
        <w:rPr>
          <w:rFonts w:ascii="Times New Roman" w:hAnsi="Times New Roman" w:cs="Times New Roman"/>
          <w:sz w:val="28"/>
        </w:rPr>
        <w:t xml:space="preserve">), а также </w:t>
      </w:r>
      <w:r w:rsidRPr="00E26470">
        <w:rPr>
          <w:rFonts w:ascii="Times New Roman" w:hAnsi="Times New Roman" w:cs="Times New Roman"/>
          <w:sz w:val="28"/>
          <w:u w:val="single"/>
        </w:rPr>
        <w:t>в виде текста</w:t>
      </w:r>
      <w:r w:rsidRPr="00E26470">
        <w:rPr>
          <w:rFonts w:ascii="Times New Roman" w:hAnsi="Times New Roman" w:cs="Times New Roman"/>
          <w:sz w:val="28"/>
        </w:rPr>
        <w:t xml:space="preserve"> в одном</w:t>
      </w:r>
      <w:r w:rsidRPr="00BC6EB0">
        <w:rPr>
          <w:rFonts w:ascii="Times New Roman" w:hAnsi="Times New Roman" w:cs="Times New Roman"/>
          <w:sz w:val="28"/>
        </w:rPr>
        <w:t xml:space="preserve"> из следующих форматов: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docx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,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BC6EB0">
        <w:rPr>
          <w:rFonts w:ascii="Times New Roman" w:hAnsi="Times New Roman" w:cs="Times New Roman"/>
          <w:sz w:val="28"/>
        </w:rPr>
        <w:t>odt</w:t>
      </w:r>
      <w:proofErr w:type="spellEnd"/>
      <w:r w:rsidR="00B26327">
        <w:rPr>
          <w:rFonts w:ascii="Times New Roman" w:hAnsi="Times New Roman" w:cs="Times New Roman"/>
          <w:sz w:val="28"/>
        </w:rPr>
        <w:t>» (рис. 3)</w:t>
      </w:r>
      <w:r w:rsidR="00B26327" w:rsidRPr="00BC6EB0">
        <w:rPr>
          <w:rFonts w:ascii="Times New Roman" w:hAnsi="Times New Roman" w:cs="Times New Roman"/>
          <w:sz w:val="28"/>
        </w:rPr>
        <w:t>;</w:t>
      </w:r>
      <w:proofErr w:type="gramEnd"/>
    </w:p>
    <w:p w:rsidR="00B26327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6470" w:rsidRDefault="00E26470" w:rsidP="00B263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64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81F1053" wp14:editId="2AC1F13B">
            <wp:extent cx="2505425" cy="400106"/>
            <wp:effectExtent l="0" t="0" r="0" b="0"/>
            <wp:docPr id="12" name="Рисунок 11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Вырезка экрана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70" w:rsidRPr="00503B02" w:rsidRDefault="00B26327" w:rsidP="00B263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3B02">
        <w:rPr>
          <w:rFonts w:ascii="Times New Roman" w:hAnsi="Times New Roman" w:cs="Times New Roman"/>
          <w:sz w:val="24"/>
        </w:rPr>
        <w:t>Рис. 3</w:t>
      </w:r>
    </w:p>
    <w:p w:rsidR="00DD31EA" w:rsidRDefault="00DD31EA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C6EB0">
        <w:rPr>
          <w:rFonts w:ascii="Times New Roman" w:hAnsi="Times New Roman" w:cs="Times New Roman"/>
          <w:sz w:val="28"/>
        </w:rPr>
        <w:lastRenderedPageBreak/>
        <w:t xml:space="preserve">4) решение представительного органа (схода граждан) муниципального образования о принятии устава, решение о принятии муниципального правового акта, если изменения и дополнения в устав оформлены отдельным муниципальным правовым актом), в формате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C53DCE">
        <w:rPr>
          <w:rFonts w:ascii="Times New Roman" w:hAnsi="Times New Roman" w:cs="Times New Roman"/>
          <w:b/>
          <w:sz w:val="28"/>
        </w:rPr>
        <w:t>pdf</w:t>
      </w:r>
      <w:proofErr w:type="spellEnd"/>
      <w:r w:rsidR="00B26327">
        <w:rPr>
          <w:rFonts w:ascii="Times New Roman" w:hAnsi="Times New Roman" w:cs="Times New Roman"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 (в одном файле с документами, указанными в подпункте 3 настоящего пункта, который должен содержать только нераспознанный электронный образ устава, муниципального правового акта на бумажном носителе с разрешением не менее</w:t>
      </w:r>
      <w:proofErr w:type="gramEnd"/>
      <w:r w:rsidRPr="00BC6EB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C6EB0">
        <w:rPr>
          <w:rFonts w:ascii="Times New Roman" w:hAnsi="Times New Roman" w:cs="Times New Roman"/>
          <w:sz w:val="28"/>
        </w:rPr>
        <w:t xml:space="preserve">150 </w:t>
      </w:r>
      <w:proofErr w:type="spellStart"/>
      <w:r w:rsidRPr="00BC6EB0">
        <w:rPr>
          <w:rFonts w:ascii="Times New Roman" w:hAnsi="Times New Roman" w:cs="Times New Roman"/>
          <w:sz w:val="28"/>
        </w:rPr>
        <w:t>dpi</w:t>
      </w:r>
      <w:proofErr w:type="spellEnd"/>
      <w:r w:rsidRPr="00BC6EB0">
        <w:rPr>
          <w:rFonts w:ascii="Times New Roman" w:hAnsi="Times New Roman" w:cs="Times New Roman"/>
          <w:sz w:val="28"/>
        </w:rPr>
        <w:t xml:space="preserve"> и не более 300 </w:t>
      </w:r>
      <w:proofErr w:type="spellStart"/>
      <w:r w:rsidRPr="00BC6EB0">
        <w:rPr>
          <w:rFonts w:ascii="Times New Roman" w:hAnsi="Times New Roman" w:cs="Times New Roman"/>
          <w:sz w:val="28"/>
        </w:rPr>
        <w:t>dpi</w:t>
      </w:r>
      <w:proofErr w:type="spellEnd"/>
      <w:r w:rsidRPr="00BC6EB0">
        <w:rPr>
          <w:rFonts w:ascii="Times New Roman" w:hAnsi="Times New Roman" w:cs="Times New Roman"/>
          <w:sz w:val="28"/>
        </w:rPr>
        <w:t>, в черно-белом изображении)</w:t>
      </w:r>
      <w:r w:rsidR="00B26327">
        <w:rPr>
          <w:rFonts w:ascii="Times New Roman" w:hAnsi="Times New Roman" w:cs="Times New Roman"/>
          <w:sz w:val="28"/>
        </w:rPr>
        <w:t xml:space="preserve"> (рис. 3.)</w:t>
      </w:r>
      <w:r w:rsidRPr="00BC6EB0">
        <w:rPr>
          <w:rFonts w:ascii="Times New Roman" w:hAnsi="Times New Roman" w:cs="Times New Roman"/>
          <w:sz w:val="28"/>
        </w:rPr>
        <w:t>;</w:t>
      </w:r>
      <w:proofErr w:type="gramEnd"/>
    </w:p>
    <w:p w:rsidR="00E26470" w:rsidRDefault="00E26470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3DCE" w:rsidRPr="00C53DCE" w:rsidRDefault="00C53DCE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53DCE">
        <w:rPr>
          <w:rFonts w:ascii="Times New Roman" w:hAnsi="Times New Roman" w:cs="Times New Roman"/>
          <w:i/>
          <w:sz w:val="28"/>
        </w:rPr>
        <w:t>т.е. мпа и решение ск</w:t>
      </w:r>
      <w:r>
        <w:rPr>
          <w:rFonts w:ascii="Times New Roman" w:hAnsi="Times New Roman" w:cs="Times New Roman"/>
          <w:i/>
          <w:sz w:val="28"/>
        </w:rPr>
        <w:t>анируются и содержат</w:t>
      </w:r>
      <w:r w:rsidRPr="00C53DCE">
        <w:rPr>
          <w:rFonts w:ascii="Times New Roman" w:hAnsi="Times New Roman" w:cs="Times New Roman"/>
          <w:i/>
          <w:sz w:val="28"/>
        </w:rPr>
        <w:t>ся в одном «</w:t>
      </w:r>
      <w:proofErr w:type="spellStart"/>
      <w:r w:rsidRPr="00C53DCE">
        <w:rPr>
          <w:rFonts w:ascii="Times New Roman" w:hAnsi="Times New Roman" w:cs="Times New Roman"/>
          <w:i/>
          <w:sz w:val="28"/>
        </w:rPr>
        <w:t>pdf</w:t>
      </w:r>
      <w:proofErr w:type="spellEnd"/>
      <w:r w:rsidRPr="00C53DCE">
        <w:rPr>
          <w:rFonts w:ascii="Times New Roman" w:hAnsi="Times New Roman" w:cs="Times New Roman"/>
          <w:i/>
          <w:sz w:val="28"/>
        </w:rPr>
        <w:t>»</w:t>
      </w:r>
      <w:r w:rsidR="00362935"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>файле</w:t>
      </w:r>
    </w:p>
    <w:p w:rsidR="00C53DCE" w:rsidRDefault="00C53DCE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31EA" w:rsidRDefault="00DD31EA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C6EB0">
        <w:rPr>
          <w:rFonts w:ascii="Times New Roman" w:hAnsi="Times New Roman" w:cs="Times New Roman"/>
          <w:sz w:val="28"/>
        </w:rPr>
        <w:t xml:space="preserve">5) </w:t>
      </w:r>
      <w:r w:rsidRPr="00E26470">
        <w:rPr>
          <w:rFonts w:ascii="Times New Roman" w:hAnsi="Times New Roman" w:cs="Times New Roman"/>
          <w:sz w:val="28"/>
          <w:u w:val="single"/>
        </w:rPr>
        <w:t>протокол заседания представительного органа</w:t>
      </w:r>
      <w:r w:rsidRPr="00BC6EB0">
        <w:rPr>
          <w:rFonts w:ascii="Times New Roman" w:hAnsi="Times New Roman" w:cs="Times New Roman"/>
          <w:sz w:val="28"/>
        </w:rPr>
        <w:t xml:space="preserve"> муниципального образования либо протокол схода граждан, на которых был принят устав, муниципальный правовой акт в формате </w:t>
      </w:r>
      <w:r w:rsidR="00B26327">
        <w:rPr>
          <w:rFonts w:ascii="Times New Roman" w:hAnsi="Times New Roman" w:cs="Times New Roman"/>
          <w:sz w:val="28"/>
        </w:rPr>
        <w:t>«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pdf</w:t>
      </w:r>
      <w:proofErr w:type="spellEnd"/>
      <w:r w:rsidR="00B26327">
        <w:rPr>
          <w:rFonts w:ascii="Times New Roman" w:hAnsi="Times New Roman" w:cs="Times New Roman"/>
          <w:b/>
          <w:sz w:val="28"/>
        </w:rPr>
        <w:t>»</w:t>
      </w:r>
      <w:r w:rsidRPr="00BC6EB0">
        <w:rPr>
          <w:rFonts w:ascii="Times New Roman" w:hAnsi="Times New Roman" w:cs="Times New Roman"/>
          <w:sz w:val="28"/>
        </w:rPr>
        <w:t xml:space="preserve"> (в одном файле, который должен содержать только нераспознанный электронный образ соответствующего протокола на бумажном носителе с разрешением не менее </w:t>
      </w:r>
      <w:r w:rsidRPr="00E26470">
        <w:rPr>
          <w:rFonts w:ascii="Times New Roman" w:hAnsi="Times New Roman" w:cs="Times New Roman"/>
          <w:b/>
          <w:sz w:val="28"/>
        </w:rPr>
        <w:t xml:space="preserve">150 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dpi</w:t>
      </w:r>
      <w:proofErr w:type="spellEnd"/>
      <w:r w:rsidRPr="00E26470">
        <w:rPr>
          <w:rFonts w:ascii="Times New Roman" w:hAnsi="Times New Roman" w:cs="Times New Roman"/>
          <w:b/>
          <w:sz w:val="28"/>
        </w:rPr>
        <w:t xml:space="preserve"> и не более 300 </w:t>
      </w:r>
      <w:proofErr w:type="spellStart"/>
      <w:r w:rsidRPr="00E26470">
        <w:rPr>
          <w:rFonts w:ascii="Times New Roman" w:hAnsi="Times New Roman" w:cs="Times New Roman"/>
          <w:b/>
          <w:sz w:val="28"/>
        </w:rPr>
        <w:t>dpi</w:t>
      </w:r>
      <w:proofErr w:type="spellEnd"/>
      <w:r w:rsidRPr="00BC6EB0">
        <w:rPr>
          <w:rFonts w:ascii="Times New Roman" w:hAnsi="Times New Roman" w:cs="Times New Roman"/>
          <w:sz w:val="28"/>
        </w:rPr>
        <w:t xml:space="preserve">, </w:t>
      </w:r>
      <w:r w:rsidRPr="00E26470">
        <w:rPr>
          <w:rFonts w:ascii="Times New Roman" w:hAnsi="Times New Roman" w:cs="Times New Roman"/>
          <w:b/>
          <w:sz w:val="28"/>
        </w:rPr>
        <w:t>в черно-белом изображении</w:t>
      </w:r>
      <w:r w:rsidRPr="00BC6EB0">
        <w:rPr>
          <w:rFonts w:ascii="Times New Roman" w:hAnsi="Times New Roman" w:cs="Times New Roman"/>
          <w:sz w:val="28"/>
        </w:rPr>
        <w:t>)</w:t>
      </w:r>
      <w:r w:rsidR="00B26327">
        <w:rPr>
          <w:rFonts w:ascii="Times New Roman" w:hAnsi="Times New Roman" w:cs="Times New Roman"/>
          <w:sz w:val="28"/>
        </w:rPr>
        <w:t xml:space="preserve"> (рис. 4.)</w:t>
      </w:r>
      <w:r w:rsidRPr="00BC6EB0">
        <w:rPr>
          <w:rFonts w:ascii="Times New Roman" w:hAnsi="Times New Roman" w:cs="Times New Roman"/>
          <w:sz w:val="28"/>
        </w:rPr>
        <w:t>.</w:t>
      </w:r>
      <w:proofErr w:type="gramEnd"/>
    </w:p>
    <w:p w:rsidR="00B26327" w:rsidRDefault="00B26327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6EB0" w:rsidRDefault="00E26470" w:rsidP="00B263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64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D503D4C" wp14:editId="3A4C76C9">
            <wp:extent cx="2267267" cy="219106"/>
            <wp:effectExtent l="0" t="0" r="0" b="9525"/>
            <wp:docPr id="14" name="Рисунок 13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Вырезка экрана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7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327" w:rsidRPr="00503B02" w:rsidRDefault="00B26327" w:rsidP="00B263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3B02">
        <w:rPr>
          <w:rFonts w:ascii="Times New Roman" w:hAnsi="Times New Roman" w:cs="Times New Roman"/>
          <w:sz w:val="24"/>
        </w:rPr>
        <w:t>Рис. 4</w:t>
      </w:r>
    </w:p>
    <w:p w:rsidR="00E26470" w:rsidRDefault="00E26470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6EB0" w:rsidRDefault="00BC6EB0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пакет документов, направляемы</w:t>
      </w:r>
      <w:r w:rsidR="00E26470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на государственную регистрацию</w:t>
      </w:r>
      <w:r w:rsidR="00E2647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выгляд</w:t>
      </w:r>
      <w:r w:rsidR="00B26327">
        <w:rPr>
          <w:rFonts w:ascii="Times New Roman" w:hAnsi="Times New Roman" w:cs="Times New Roman"/>
          <w:sz w:val="28"/>
        </w:rPr>
        <w:t>ит</w:t>
      </w:r>
      <w:r>
        <w:rPr>
          <w:rFonts w:ascii="Times New Roman" w:hAnsi="Times New Roman" w:cs="Times New Roman"/>
          <w:sz w:val="28"/>
        </w:rPr>
        <w:t xml:space="preserve"> следующим образом</w:t>
      </w:r>
      <w:r w:rsidR="00B26327">
        <w:rPr>
          <w:rFonts w:ascii="Times New Roman" w:hAnsi="Times New Roman" w:cs="Times New Roman"/>
          <w:sz w:val="28"/>
        </w:rPr>
        <w:t xml:space="preserve"> (рис. 5)</w:t>
      </w:r>
      <w:r>
        <w:rPr>
          <w:rFonts w:ascii="Times New Roman" w:hAnsi="Times New Roman" w:cs="Times New Roman"/>
          <w:sz w:val="28"/>
        </w:rPr>
        <w:t xml:space="preserve">: </w:t>
      </w:r>
    </w:p>
    <w:p w:rsidR="00BC6EB0" w:rsidRDefault="00BC6EB0" w:rsidP="00DD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6EB0" w:rsidRDefault="00BC6EB0" w:rsidP="00BC6E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275BF55" wp14:editId="1A39F034">
            <wp:extent cx="2597150" cy="153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327" w:rsidRPr="00503B02" w:rsidRDefault="00B26327" w:rsidP="00B263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3B02">
        <w:rPr>
          <w:rFonts w:ascii="Times New Roman" w:hAnsi="Times New Roman" w:cs="Times New Roman"/>
          <w:sz w:val="24"/>
        </w:rPr>
        <w:t>Рис. 5</w:t>
      </w:r>
    </w:p>
    <w:p w:rsidR="00B26327" w:rsidRDefault="00B26327" w:rsidP="00BC6E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3B02" w:rsidRDefault="00503B02" w:rsidP="00BC6E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53DCE" w:rsidRDefault="00C53DCE" w:rsidP="00BC6E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E6AC7" w:rsidRDefault="00357E93" w:rsidP="00C53DCE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57E93">
        <w:rPr>
          <w:rFonts w:ascii="Times New Roman" w:hAnsi="Times New Roman" w:cs="Times New Roman"/>
          <w:b/>
          <w:sz w:val="28"/>
        </w:rPr>
        <w:lastRenderedPageBreak/>
        <w:t>Важно!</w:t>
      </w:r>
    </w:p>
    <w:p w:rsidR="00503B02" w:rsidRPr="00357E93" w:rsidRDefault="00503B02" w:rsidP="00BC6EB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C6EB0" w:rsidRDefault="00BC6EB0" w:rsidP="0035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="00357E93">
        <w:rPr>
          <w:rFonts w:ascii="Times New Roman" w:hAnsi="Times New Roman" w:cs="Times New Roman"/>
          <w:sz w:val="28"/>
        </w:rPr>
        <w:t>Наименование</w:t>
      </w:r>
      <w:r w:rsidRPr="00BC6EB0">
        <w:rPr>
          <w:rFonts w:ascii="Times New Roman" w:hAnsi="Times New Roman" w:cs="Times New Roman"/>
          <w:sz w:val="28"/>
        </w:rPr>
        <w:t xml:space="preserve"> доку</w:t>
      </w:r>
      <w:r>
        <w:rPr>
          <w:rFonts w:ascii="Times New Roman" w:hAnsi="Times New Roman" w:cs="Times New Roman"/>
          <w:sz w:val="28"/>
        </w:rPr>
        <w:t>мента, раскрывает его содержание.</w:t>
      </w:r>
    </w:p>
    <w:p w:rsidR="00BC6EB0" w:rsidRDefault="00BC6EB0" w:rsidP="0035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="00C53DCE">
        <w:rPr>
          <w:rFonts w:ascii="Times New Roman" w:hAnsi="Times New Roman" w:cs="Times New Roman"/>
          <w:sz w:val="28"/>
        </w:rPr>
        <w:t>У</w:t>
      </w:r>
      <w:r w:rsidR="00357E93">
        <w:rPr>
          <w:rFonts w:ascii="Times New Roman" w:hAnsi="Times New Roman" w:cs="Times New Roman"/>
          <w:sz w:val="28"/>
        </w:rPr>
        <w:t>силенной квалифицированной подписью п</w:t>
      </w:r>
      <w:r>
        <w:rPr>
          <w:rFonts w:ascii="Times New Roman" w:hAnsi="Times New Roman" w:cs="Times New Roman"/>
          <w:sz w:val="28"/>
        </w:rPr>
        <w:t>одписыва</w:t>
      </w:r>
      <w:r w:rsidR="00357E93">
        <w:rPr>
          <w:rFonts w:ascii="Times New Roman" w:hAnsi="Times New Roman" w:cs="Times New Roman"/>
          <w:sz w:val="28"/>
        </w:rPr>
        <w:t>ются</w:t>
      </w:r>
      <w:r w:rsidR="00C53DCE">
        <w:rPr>
          <w:rFonts w:ascii="Times New Roman" w:hAnsi="Times New Roman" w:cs="Times New Roman"/>
          <w:sz w:val="28"/>
        </w:rPr>
        <w:t xml:space="preserve"> </w:t>
      </w:r>
      <w:r w:rsidR="00C53DCE" w:rsidRPr="00C53DCE">
        <w:rPr>
          <w:rFonts w:ascii="Times New Roman" w:hAnsi="Times New Roman" w:cs="Times New Roman"/>
          <w:b/>
          <w:sz w:val="28"/>
        </w:rPr>
        <w:t>только</w:t>
      </w:r>
      <w:r w:rsidR="00C53DCE">
        <w:rPr>
          <w:rFonts w:ascii="Times New Roman" w:hAnsi="Times New Roman" w:cs="Times New Roman"/>
          <w:sz w:val="28"/>
        </w:rPr>
        <w:t xml:space="preserve"> сопроводительное письмо и мпа</w:t>
      </w:r>
      <w:r>
        <w:rPr>
          <w:rFonts w:ascii="Times New Roman" w:hAnsi="Times New Roman" w:cs="Times New Roman"/>
          <w:sz w:val="28"/>
        </w:rPr>
        <w:t>.</w:t>
      </w:r>
    </w:p>
    <w:p w:rsidR="00F66408" w:rsidRDefault="00F66408" w:rsidP="0035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="00357E93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акет документов должен состоять из 7 документов</w:t>
      </w:r>
      <w:r w:rsidR="00FF1F20">
        <w:rPr>
          <w:rFonts w:ascii="Times New Roman" w:hAnsi="Times New Roman" w:cs="Times New Roman"/>
          <w:sz w:val="28"/>
        </w:rPr>
        <w:t xml:space="preserve"> (</w:t>
      </w:r>
      <w:r w:rsidR="00FF1F20">
        <w:rPr>
          <w:rFonts w:ascii="Times New Roman" w:hAnsi="Times New Roman" w:cs="Times New Roman"/>
          <w:sz w:val="28"/>
        </w:rPr>
        <w:t>рис. 5</w:t>
      </w:r>
      <w:r w:rsidR="00FF1F2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BC6EB0" w:rsidRDefault="00F66408" w:rsidP="00357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="00C53DC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ведения об опубликовании мпа и о результатах публичных слушаний в качестве самостоятельных документов </w:t>
      </w:r>
      <w:r w:rsidRPr="00362935">
        <w:rPr>
          <w:rFonts w:ascii="Times New Roman" w:hAnsi="Times New Roman" w:cs="Times New Roman"/>
          <w:sz w:val="28"/>
        </w:rPr>
        <w:t>не направляются</w:t>
      </w:r>
      <w:r>
        <w:rPr>
          <w:rFonts w:ascii="Times New Roman" w:hAnsi="Times New Roman" w:cs="Times New Roman"/>
          <w:sz w:val="28"/>
        </w:rPr>
        <w:t xml:space="preserve">, а содержатся в тексте сопроводительного письма (образец Приложение № 4 в Методических рекомендациях </w:t>
      </w:r>
      <w:r w:rsidRPr="00F66408">
        <w:rPr>
          <w:rFonts w:ascii="Times New Roman" w:hAnsi="Times New Roman" w:cs="Times New Roman"/>
          <w:sz w:val="28"/>
        </w:rPr>
        <w:t>https://to44.minjust.gov.ru/ru/activity/directions/76/</w:t>
      </w:r>
      <w:r>
        <w:rPr>
          <w:rFonts w:ascii="Times New Roman" w:hAnsi="Times New Roman" w:cs="Times New Roman"/>
          <w:sz w:val="28"/>
        </w:rPr>
        <w:t>)</w:t>
      </w:r>
    </w:p>
    <w:p w:rsidR="00F66408" w:rsidRDefault="00FE6AC7" w:rsidP="00C53DCE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="00C53DCE">
        <w:rPr>
          <w:rFonts w:ascii="Times New Roman" w:hAnsi="Times New Roman" w:cs="Times New Roman"/>
          <w:sz w:val="28"/>
        </w:rPr>
        <w:t>В случае</w:t>
      </w:r>
      <w:r>
        <w:rPr>
          <w:rFonts w:ascii="Times New Roman" w:hAnsi="Times New Roman" w:cs="Times New Roman"/>
          <w:sz w:val="28"/>
        </w:rPr>
        <w:t xml:space="preserve"> если документ (мпа либо решение) на 2х листах и более, то последнюю страницу «</w:t>
      </w:r>
      <w:r w:rsidR="00357E93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рошито, пронумеровано» </w:t>
      </w:r>
      <w:r w:rsidR="00357E93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сканируем и ставим печать представительного органа (Совета депутатов, Собрания депутатов, Думы)</w:t>
      </w:r>
    </w:p>
    <w:p w:rsidR="00FE6AC7" w:rsidRDefault="00FE6AC7" w:rsidP="00BC6E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6408" w:rsidRDefault="00F66408" w:rsidP="00F66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тех муниципальных образований, кто </w:t>
      </w:r>
      <w:r w:rsidR="00E26470">
        <w:rPr>
          <w:rFonts w:ascii="Times New Roman" w:hAnsi="Times New Roman" w:cs="Times New Roman"/>
          <w:sz w:val="28"/>
        </w:rPr>
        <w:t>принимает изменения в устав в виде решения, пакет документов, направляемый на государственную регистрацию, будет выглядеть следующим образом</w:t>
      </w:r>
      <w:r w:rsidR="00503B02">
        <w:rPr>
          <w:rFonts w:ascii="Times New Roman" w:hAnsi="Times New Roman" w:cs="Times New Roman"/>
          <w:sz w:val="28"/>
        </w:rPr>
        <w:t xml:space="preserve"> (рис. 6)</w:t>
      </w:r>
      <w:r w:rsidR="00E26470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E26470" w:rsidRDefault="00E26470" w:rsidP="00F66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6470" w:rsidRDefault="00E26470" w:rsidP="00503B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64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BC0C9F1" wp14:editId="6E0FEE3A">
            <wp:extent cx="3096057" cy="1362265"/>
            <wp:effectExtent l="0" t="0" r="9525" b="9525"/>
            <wp:docPr id="6" name="Рисунок 5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Вырезка экрана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B02" w:rsidRDefault="00503B02" w:rsidP="00503B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Рис. 6</w:t>
      </w:r>
    </w:p>
    <w:p w:rsidR="00E26470" w:rsidRDefault="00E26470" w:rsidP="00F66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6470" w:rsidRPr="00FE6AC7" w:rsidRDefault="00E26470" w:rsidP="00F66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sectPr w:rsidR="00E26470" w:rsidRPr="00FE6AC7" w:rsidSect="00C53DC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C64"/>
    <w:multiLevelType w:val="hybridMultilevel"/>
    <w:tmpl w:val="B9AA296C"/>
    <w:lvl w:ilvl="0" w:tplc="3ECA2E6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DF43773"/>
    <w:multiLevelType w:val="hybridMultilevel"/>
    <w:tmpl w:val="C3F07556"/>
    <w:lvl w:ilvl="0" w:tplc="29B0B5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E5189"/>
    <w:multiLevelType w:val="hybridMultilevel"/>
    <w:tmpl w:val="8B62AB36"/>
    <w:lvl w:ilvl="0" w:tplc="AD6A6B0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25"/>
    <w:rsid w:val="00057D25"/>
    <w:rsid w:val="0013392F"/>
    <w:rsid w:val="00326F48"/>
    <w:rsid w:val="00357E93"/>
    <w:rsid w:val="00362935"/>
    <w:rsid w:val="00503B02"/>
    <w:rsid w:val="00B26327"/>
    <w:rsid w:val="00BC6EB0"/>
    <w:rsid w:val="00C37FB4"/>
    <w:rsid w:val="00C53DCE"/>
    <w:rsid w:val="00DD31EA"/>
    <w:rsid w:val="00E26470"/>
    <w:rsid w:val="00F66408"/>
    <w:rsid w:val="00FE6AC7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6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6971-330B-4129-8EC1-7FDC0973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2023-05-18T12:00:00Z</dcterms:created>
  <dcterms:modified xsi:type="dcterms:W3CDTF">2023-05-23T12:28:00Z</dcterms:modified>
</cp:coreProperties>
</file>