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D" w:rsidRPr="00101C37" w:rsidRDefault="005F33DD" w:rsidP="000F791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101C3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ОБЗОР ТИПИЧНЫХ НАРУШЕНИЙ ОБЯЗАТЕЛЬНЫХ ТРЕБОВАНИЙ, ВЫЯВЛЕННЫХ ПРИ ОСУЩЕСТВЛЕНИИ КОНТРОЛЬНО</w:t>
      </w:r>
      <w:r w:rsidR="00452F6A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Pr="00101C3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-</w:t>
      </w:r>
      <w:r w:rsidR="00452F6A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Pr="00101C3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НАДЗОРНЫХ ФУНКЦИЙ</w:t>
      </w:r>
    </w:p>
    <w:p w:rsidR="000F7910" w:rsidRPr="00101C37" w:rsidRDefault="000F7910" w:rsidP="000F791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p w:rsidR="005F33DD" w:rsidRPr="00101C37" w:rsidRDefault="000F7910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соответствии с приказом Минюста России от 30.12.2021 № 274 </w:t>
      </w:r>
      <w:r w:rsidR="00452F6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«Об утверждении Административного регламента 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Федерации»,</w:t>
      </w:r>
      <w:r w:rsidR="005F33DD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Положением об Управлении Министерства юстиции Российской Федерации по субъекту</w:t>
      </w:r>
      <w:proofErr w:type="gramEnd"/>
      <w:r w:rsidR="005F33DD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(</w:t>
      </w:r>
      <w:proofErr w:type="gramStart"/>
      <w:r w:rsidR="005F33DD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субъектам) Российской Федерации, утвержденным приказом Минюста России от 03.03.2014 № 26, постановлением Правительства Российской Федерации от 11.07.2012 № 705 «Об утверждении Положения о федеральном государственном надзоре за деятельностью некоммерческих организаций», </w:t>
      </w: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принимая во внимание ограничения, установленные Постановлением Правит</w:t>
      </w:r>
      <w:r w:rsidR="00452F6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ельства Российской Федерации </w:t>
      </w: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 10.03.2022 № 336 «Об особенностях организации и осуществления государственного контроля (надзора), муниципального контроля», Управление Министерства юстиции Российской Федерации по Костромской области (далее – Управление</w:t>
      </w:r>
      <w:proofErr w:type="gramEnd"/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) </w:t>
      </w:r>
      <w:r w:rsidR="005F33DD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исполняет, в частности, государственную функцию по осуществлению контроля (федерального государственного надзора) за соответствием деятельности некоммерческих организаций уставным целям и задачам, за соблюдением данными организациями законодательства Российской Федерации.</w:t>
      </w:r>
    </w:p>
    <w:p w:rsidR="005F33DD" w:rsidRPr="00101C37" w:rsidRDefault="005F33DD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Исполнение указанной государственной функции в </w:t>
      </w:r>
      <w:r w:rsidR="00FC5CAE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первом квартале </w:t>
      </w: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202</w:t>
      </w:r>
      <w:r w:rsidR="000F7910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</w:t>
      </w: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году включало в себя следующие административные процедуры: проведение </w:t>
      </w:r>
      <w:r w:rsidR="00FC5CAE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плановых документарных </w:t>
      </w: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проверок некоммерческих организаций, анализ отчетов, представляемых некоммерческими организациями</w:t>
      </w:r>
      <w:r w:rsidR="00FC5CAE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5F33DD" w:rsidRPr="00101C37" w:rsidRDefault="00FC5CAE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результатам исполнения административных процедур Управлением </w:t>
      </w:r>
      <w:r w:rsidR="000F7910" w:rsidRPr="00101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выявлены </w:t>
      </w:r>
      <w:r w:rsidR="00452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следующие </w:t>
      </w:r>
      <w:r w:rsidR="000F7910" w:rsidRPr="00101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распространенные нарушения обязательных требований, допускаемые некоммерческими организациями.</w:t>
      </w:r>
    </w:p>
    <w:p w:rsidR="000F7910" w:rsidRPr="00101C37" w:rsidRDefault="000F7910" w:rsidP="000F79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52F6A" w:rsidRDefault="000F7910" w:rsidP="000F79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01C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Типичные нар</w:t>
      </w:r>
      <w:r w:rsidR="00452F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ушения обязательных требований,</w:t>
      </w:r>
    </w:p>
    <w:p w:rsidR="000F7910" w:rsidRPr="00101C37" w:rsidRDefault="000F7910" w:rsidP="000F79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01C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выявленных в ходе проведения плановых документарных проверок некоммерческих организаций</w:t>
      </w:r>
    </w:p>
    <w:p w:rsidR="00EC43BB" w:rsidRPr="00101C37" w:rsidRDefault="00EC43BB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5F33DD" w:rsidRPr="00101C37" w:rsidRDefault="00FC5CAE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C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1. </w:t>
      </w:r>
      <w:r w:rsidR="005F33DD" w:rsidRPr="00101C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Положения уставов некоммерческих организаций не соответствуют действующему законодательству Российской Федерации:</w:t>
      </w:r>
    </w:p>
    <w:p w:rsidR="000F7910" w:rsidRPr="00101C37" w:rsidRDefault="000F7910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</w:t>
      </w:r>
      <w:r w:rsidR="005F33DD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.1. </w:t>
      </w: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нарушение пункта 5 статьи 3 Федерального закона </w:t>
      </w: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br/>
        <w:t xml:space="preserve">от 12.01.1996 № 7-ФЗ «О некоммерческих организациях» (далее – Федеральный закон «О некоммерческих организациях») некоммерческие </w:t>
      </w: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организации в своей деятельности используют символику, описание которой не содержится в ее учредительных документах.</w:t>
      </w:r>
    </w:p>
    <w:p w:rsidR="0053163B" w:rsidRPr="00101C37" w:rsidRDefault="000F7910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1.2. </w:t>
      </w:r>
      <w:r w:rsidR="0053163B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нарушение абзаца третьего пункта 3 статьи 14 Федерального закона «О некоммерческих организациях» учредительные документы некоммерческих организаций не содержат порядка освобождения от занимаемой должности членов органов управления некоммерческих организаций.</w:t>
      </w:r>
    </w:p>
    <w:p w:rsidR="0053163B" w:rsidRPr="00101C37" w:rsidRDefault="0053163B" w:rsidP="005316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1.3. </w:t>
      </w:r>
      <w:r w:rsidR="005F33DD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нарушение требований </w:t>
      </w: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пункта 4 статьи 50 Гражданского кодекса Российской Федерации, абзаца первого пункта 1 статьи 24 Федерального закона «О некоммерческих организациях» учредительные документы некоммерческих организаций не содержат виды приносящей доход деятельности.</w:t>
      </w:r>
    </w:p>
    <w:p w:rsidR="0053163B" w:rsidRPr="00101C37" w:rsidRDefault="0053163B" w:rsidP="005316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1.4. В нарушение пункта 1 статьи 28, подпункта 4 пункта 3 статьи 14 Федерального закона «О некоммерческих организациях» учредительные документы некоммерческих организаций не содержат указаний на структуру органов управления, срок их полномочий, а также порядок принятия решений, том числе по вопросам, решения по которым принимаются единогласно.</w:t>
      </w:r>
    </w:p>
    <w:p w:rsidR="005F33DD" w:rsidRPr="00101C37" w:rsidRDefault="0053163B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101C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2. </w:t>
      </w:r>
      <w:r w:rsidR="005F33DD" w:rsidRPr="00101C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Протоколы органов управления некоммерческих организаций не соответствуют требованиям пункта 4 статьи 181.2 Гражданского кодека Российской Федерации: </w:t>
      </w:r>
      <w:r w:rsidR="005F33DD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отсутствуют сведения о лицах, проводивших подсчет голосов; результаты голосования по каждому вопросу повестки дня.</w:t>
      </w:r>
    </w:p>
    <w:p w:rsidR="00EC43BB" w:rsidRPr="00101C37" w:rsidRDefault="00EC43BB" w:rsidP="000F79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22215D" w:rsidRDefault="0022215D" w:rsidP="000F79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01C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Типичные нарушения, выявленные при анализе отчетов некоммерческих организаций</w:t>
      </w:r>
    </w:p>
    <w:p w:rsidR="00746936" w:rsidRPr="00101C37" w:rsidRDefault="00746936" w:rsidP="000F79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5F33DD" w:rsidRPr="00101C37" w:rsidRDefault="005F33DD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C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При рассмотрении и анализе отчетов некоммерческих организаций </w:t>
      </w:r>
      <w:r w:rsidR="007469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Управлением</w:t>
      </w:r>
      <w:r w:rsidRPr="00101C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выявлены следующие типичные нарушения:</w:t>
      </w:r>
    </w:p>
    <w:p w:rsidR="005F33DD" w:rsidRPr="00101C37" w:rsidRDefault="00A53D34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1.</w:t>
      </w:r>
      <w:r w:rsidR="00043A21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="005F33DD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 заполнении отчетов некоммерческие организации указывают не полное наименование организации, а также неверно указывают ОГРН, ИНН, КПП, дату включения в ЕГРЮЛ, юридический адрес.</w:t>
      </w:r>
    </w:p>
    <w:p w:rsidR="00043A21" w:rsidRPr="00101C37" w:rsidRDefault="00A53D34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</w:t>
      </w:r>
      <w:r w:rsidR="00043A21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 В отчетах о благотворительной деятельности отсутствовала информация о нарушениях требований Федерального закона от 11.08.1995 </w:t>
      </w:r>
      <w:r w:rsidR="0074693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="00043A21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№ 135-ФЗ «О благотворительной деятельности и добровольчестве (</w:t>
      </w:r>
      <w:proofErr w:type="spellStart"/>
      <w:r w:rsidR="00043A21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волонтерстве</w:t>
      </w:r>
      <w:proofErr w:type="spellEnd"/>
      <w:r w:rsidR="00043A21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)», выявленных в результате проверок, проведенных налоговыми органами, и принятых мерах по их устранению.</w:t>
      </w:r>
    </w:p>
    <w:p w:rsidR="00197E62" w:rsidRPr="00746936" w:rsidRDefault="00A53D34" w:rsidP="007469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</w:t>
      </w:r>
      <w:r w:rsidR="00372005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 </w:t>
      </w:r>
      <w:proofErr w:type="gramStart"/>
      <w:r w:rsidR="00372005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Некоммерческие организации, учредителями (участниками, членами) которых не являются иностранные граждане и (или) организации либо лица без гражданства, а также не имевшие в течение года поступлений имущества и денежных средств от иностранных источников, в случае, если поступления имущества и денежных средств таких некоммерческих организаций в течение года составили до трех миллионов рублей, обязанные представлять сообщение о продолжении деятельности, представляли в Управление</w:t>
      </w:r>
      <w:proofErr w:type="gramEnd"/>
      <w:r w:rsidR="00372005" w:rsidRPr="00101C3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отчеты по форме ОН0001 и ОН0002.</w:t>
      </w:r>
      <w:bookmarkStart w:id="0" w:name="_GoBack"/>
      <w:bookmarkEnd w:id="0"/>
    </w:p>
    <w:sectPr w:rsidR="00197E62" w:rsidRPr="00746936" w:rsidSect="005F33DD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DD"/>
    <w:rsid w:val="00043A21"/>
    <w:rsid w:val="000F7910"/>
    <w:rsid w:val="00101C37"/>
    <w:rsid w:val="00197E62"/>
    <w:rsid w:val="0022215D"/>
    <w:rsid w:val="002323AF"/>
    <w:rsid w:val="00372005"/>
    <w:rsid w:val="00452F6A"/>
    <w:rsid w:val="0053163B"/>
    <w:rsid w:val="005F33DD"/>
    <w:rsid w:val="00746936"/>
    <w:rsid w:val="00956D7A"/>
    <w:rsid w:val="009A38B0"/>
    <w:rsid w:val="00A37EB1"/>
    <w:rsid w:val="00A53D34"/>
    <w:rsid w:val="00C63766"/>
    <w:rsid w:val="00EC43BB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82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Кряжева Татьяна Сергеевна</cp:lastModifiedBy>
  <cp:revision>10</cp:revision>
  <dcterms:created xsi:type="dcterms:W3CDTF">2023-04-06T10:35:00Z</dcterms:created>
  <dcterms:modified xsi:type="dcterms:W3CDTF">2023-04-06T10:39:00Z</dcterms:modified>
</cp:coreProperties>
</file>