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  <w:gridCol w:w="4310"/>
      </w:tblGrid>
      <w:tr w:rsidR="009B50E1" w:rsidTr="008157F8">
        <w:trPr>
          <w:trHeight w:val="1090"/>
        </w:trPr>
        <w:tc>
          <w:tcPr>
            <w:tcW w:w="10372" w:type="dxa"/>
            <w:gridSpan w:val="2"/>
          </w:tcPr>
          <w:p w:rsidR="009B50E1" w:rsidRDefault="009B50E1"/>
          <w:p w:rsidR="009B50E1" w:rsidRDefault="009B50E1" w:rsidP="009B50E1">
            <w:pPr>
              <w:jc w:val="center"/>
            </w:pPr>
            <w:r w:rsidRPr="00BD07E1">
              <w:rPr>
                <w:rFonts w:ascii="PT Astra Serif" w:hAnsi="PT Astra Serif"/>
                <w:b/>
              </w:rPr>
              <w:t>УФК по Костромской области (Управление Министерства юстиции Российской Федерации по Костромской области</w:t>
            </w:r>
            <w:r w:rsidR="00D67E3B">
              <w:t>)</w:t>
            </w:r>
          </w:p>
        </w:tc>
      </w:tr>
      <w:tr w:rsidR="009B50E1" w:rsidTr="008157F8">
        <w:tc>
          <w:tcPr>
            <w:tcW w:w="6062" w:type="dxa"/>
          </w:tcPr>
          <w:p w:rsidR="009B50E1" w:rsidRDefault="009B50E1"/>
          <w:p w:rsidR="009B50E1" w:rsidRDefault="009B50E1"/>
          <w:p w:rsidR="009B50E1" w:rsidRDefault="009B50E1" w:rsidP="009B50E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ИНН 44</w:t>
            </w:r>
            <w:r w:rsidR="003B7227">
              <w:rPr>
                <w:rFonts w:ascii="PT Astra Serif" w:hAnsi="PT Astra Serif"/>
                <w:b/>
              </w:rPr>
              <w:t>0</w:t>
            </w:r>
            <w:r>
              <w:rPr>
                <w:rFonts w:ascii="PT Astra Serif" w:hAnsi="PT Astra Serif"/>
                <w:b/>
              </w:rPr>
              <w:t>1092937, БИК 042202103, ОКТМО 34701000,</w:t>
            </w:r>
          </w:p>
          <w:p w:rsidR="009B50E1" w:rsidRDefault="009B50E1" w:rsidP="009B50E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расчетный счет: 03100643000000014100,</w:t>
            </w:r>
            <w:r w:rsidR="00D05454">
              <w:rPr>
                <w:rFonts w:ascii="PT Astra Serif" w:hAnsi="PT Astra Serif"/>
                <w:b/>
              </w:rPr>
              <w:t xml:space="preserve"> КПП 440101001</w:t>
            </w:r>
          </w:p>
          <w:p w:rsidR="009B50E1" w:rsidRDefault="009B50E1" w:rsidP="009B50E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единый казначейский счет: 40102810145370000103,</w:t>
            </w:r>
          </w:p>
          <w:p w:rsidR="009B50E1" w:rsidRDefault="009B50E1" w:rsidP="009B50E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КБК 31810807200010039110, </w:t>
            </w:r>
            <w:r>
              <w:rPr>
                <w:rFonts w:ascii="PT Astra Serif" w:hAnsi="PT Astra Serif"/>
                <w:b/>
              </w:rPr>
              <w:br/>
              <w:t>наименование банка: ВОЛГО-ВЯТСКОЕ ГУ БАНКА РОССИИ//УФК по Костромской области, г. Кострома</w:t>
            </w:r>
          </w:p>
          <w:p w:rsidR="009B50E1" w:rsidRDefault="009B50E1" w:rsidP="009B50E1">
            <w:pPr>
              <w:jc w:val="center"/>
              <w:rPr>
                <w:rFonts w:ascii="PT Astra Serif" w:hAnsi="PT Astra Serif"/>
                <w:b/>
              </w:rPr>
            </w:pPr>
          </w:p>
          <w:p w:rsidR="009B50E1" w:rsidRDefault="009B50E1" w:rsidP="009B50E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ФИО ____________________________________</w:t>
            </w:r>
          </w:p>
          <w:p w:rsidR="009B50E1" w:rsidRDefault="009B50E1" w:rsidP="009B50E1">
            <w:pPr>
              <w:jc w:val="center"/>
              <w:rPr>
                <w:rFonts w:ascii="PT Astra Serif" w:hAnsi="PT Astra Serif"/>
                <w:b/>
              </w:rPr>
            </w:pPr>
          </w:p>
          <w:p w:rsidR="009B50E1" w:rsidRDefault="009B50E1" w:rsidP="009B50E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Адрес ____________________________________</w:t>
            </w:r>
          </w:p>
          <w:p w:rsidR="009B50E1" w:rsidRDefault="008157F8" w:rsidP="009B50E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                                         Сумма 2500 рублей</w:t>
            </w:r>
          </w:p>
          <w:p w:rsidR="008157F8" w:rsidRDefault="008157F8" w:rsidP="009B50E1">
            <w:pPr>
              <w:jc w:val="center"/>
              <w:rPr>
                <w:rFonts w:ascii="PT Astra Serif" w:hAnsi="PT Astra Serif"/>
                <w:b/>
              </w:rPr>
            </w:pPr>
          </w:p>
          <w:p w:rsidR="009B50E1" w:rsidRDefault="009B50E1" w:rsidP="009B50E1">
            <w:r>
              <w:rPr>
                <w:rFonts w:ascii="PT Astra Serif" w:hAnsi="PT Astra Serif"/>
                <w:b/>
              </w:rPr>
              <w:t xml:space="preserve">        государственная пошлина за проставление апостиля</w:t>
            </w:r>
          </w:p>
          <w:p w:rsidR="009B50E1" w:rsidRDefault="009B50E1"/>
        </w:tc>
        <w:tc>
          <w:tcPr>
            <w:tcW w:w="4310" w:type="dxa"/>
          </w:tcPr>
          <w:p w:rsidR="00B94733" w:rsidRDefault="00B94733" w:rsidP="00FA2098">
            <w:pPr>
              <w:jc w:val="center"/>
            </w:pPr>
          </w:p>
          <w:p w:rsidR="00B94733" w:rsidRDefault="00B94733" w:rsidP="00FA2098">
            <w:pPr>
              <w:jc w:val="center"/>
            </w:pPr>
          </w:p>
          <w:p w:rsidR="00B94733" w:rsidRDefault="00B94733" w:rsidP="00FA2098">
            <w:pPr>
              <w:jc w:val="center"/>
            </w:pPr>
          </w:p>
          <w:bookmarkStart w:id="0" w:name="_GoBack"/>
          <w:bookmarkEnd w:id="0"/>
          <w:p w:rsidR="009B50E1" w:rsidRDefault="00FA2098" w:rsidP="00FA2098">
            <w:pPr>
              <w:jc w:val="center"/>
            </w:pPr>
            <w:r>
              <w:object w:dxaOrig="10455" w:dyaOrig="104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6.65pt;height:165.95pt" o:ole="">
                  <v:imagedata r:id="rId4" o:title=""/>
                </v:shape>
                <o:OLEObject Type="Embed" ProgID="PBrush" ShapeID="_x0000_i1025" DrawAspect="Content" ObjectID="_1818319691" r:id="rId5"/>
              </w:object>
            </w:r>
          </w:p>
          <w:p w:rsidR="00B94733" w:rsidRDefault="00B94733" w:rsidP="00FA2098">
            <w:pPr>
              <w:jc w:val="center"/>
            </w:pPr>
          </w:p>
          <w:p w:rsidR="00B94733" w:rsidRDefault="00B94733" w:rsidP="00FA2098">
            <w:pPr>
              <w:jc w:val="center"/>
            </w:pPr>
          </w:p>
        </w:tc>
      </w:tr>
    </w:tbl>
    <w:p w:rsidR="00C55980" w:rsidRDefault="00C55980"/>
    <w:sectPr w:rsidR="00C55980" w:rsidSect="00BD07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SB Serif Display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EDD"/>
    <w:rsid w:val="002522FD"/>
    <w:rsid w:val="003B7227"/>
    <w:rsid w:val="00505EDD"/>
    <w:rsid w:val="008157F8"/>
    <w:rsid w:val="009B50E1"/>
    <w:rsid w:val="00B94733"/>
    <w:rsid w:val="00BD07E1"/>
    <w:rsid w:val="00C55980"/>
    <w:rsid w:val="00D05454"/>
    <w:rsid w:val="00D67E3B"/>
    <w:rsid w:val="00FA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B7A347"/>
  <w15:docId w15:val="{51FAB7FF-7F81-4835-B19C-3AFDB578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2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22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Дравсаль Марина Николаевна</cp:lastModifiedBy>
  <cp:revision>3</cp:revision>
  <cp:lastPrinted>2025-08-28T13:59:00Z</cp:lastPrinted>
  <dcterms:created xsi:type="dcterms:W3CDTF">2025-09-02T08:55:00Z</dcterms:created>
  <dcterms:modified xsi:type="dcterms:W3CDTF">2025-09-02T09:01:00Z</dcterms:modified>
</cp:coreProperties>
</file>