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56E9" w:rsidRDefault="003156E9" w:rsidP="003156E9">
      <w:pPr>
        <w:spacing w:line="360" w:lineRule="exact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Примерный проект Устава ТОС</w:t>
      </w:r>
    </w:p>
    <w:p w:rsidR="003156E9" w:rsidRDefault="003156E9" w:rsidP="003156E9">
      <w:pPr>
        <w:pStyle w:val="a5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Утвержден:</w:t>
      </w:r>
    </w:p>
    <w:p w:rsidR="003156E9" w:rsidRDefault="003156E9" w:rsidP="003156E9">
      <w:pPr>
        <w:pStyle w:val="a5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Протоколом №_____от</w:t>
      </w:r>
    </w:p>
    <w:p w:rsidR="003156E9" w:rsidRDefault="003156E9" w:rsidP="003156E9">
      <w:pPr>
        <w:pStyle w:val="a5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«___»____________20___</w:t>
      </w:r>
    </w:p>
    <w:p w:rsidR="003156E9" w:rsidRDefault="003156E9" w:rsidP="003156E9">
      <w:pPr>
        <w:pStyle w:val="a5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Собрания (конференции)</w:t>
      </w:r>
    </w:p>
    <w:p w:rsidR="003156E9" w:rsidRDefault="003156E9" w:rsidP="003156E9">
      <w:pPr>
        <w:pStyle w:val="a5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ТОС «____________»</w:t>
      </w:r>
    </w:p>
    <w:p w:rsidR="003156E9" w:rsidRDefault="003156E9" w:rsidP="003156E9">
      <w:pPr>
        <w:pStyle w:val="a5"/>
        <w:jc w:val="right"/>
        <w:rPr>
          <w:rFonts w:ascii="Times New Roman" w:hAnsi="Times New Roman" w:cs="Times New Roman"/>
          <w:sz w:val="28"/>
          <w:szCs w:val="28"/>
        </w:rPr>
      </w:pPr>
    </w:p>
    <w:p w:rsidR="003156E9" w:rsidRDefault="003156E9" w:rsidP="003156E9">
      <w:pPr>
        <w:pStyle w:val="a5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Зарегистрирован:</w:t>
      </w:r>
    </w:p>
    <w:p w:rsidR="003156E9" w:rsidRDefault="003156E9" w:rsidP="003156E9">
      <w:pPr>
        <w:pStyle w:val="a5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Распоряжением</w:t>
      </w:r>
    </w:p>
    <w:p w:rsidR="003156E9" w:rsidRDefault="003156E9" w:rsidP="003156E9">
      <w:pPr>
        <w:pStyle w:val="a5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«___»____________20___</w:t>
      </w:r>
    </w:p>
    <w:p w:rsidR="003156E9" w:rsidRDefault="003156E9" w:rsidP="003156E9">
      <w:pPr>
        <w:pStyle w:val="a5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№ ________</w:t>
      </w:r>
    </w:p>
    <w:p w:rsidR="003156E9" w:rsidRDefault="003156E9" w:rsidP="003156E9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</w:p>
    <w:p w:rsidR="003156E9" w:rsidRDefault="003156E9" w:rsidP="003156E9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</w:p>
    <w:p w:rsidR="003156E9" w:rsidRDefault="003156E9" w:rsidP="003156E9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</w:p>
    <w:p w:rsidR="003156E9" w:rsidRDefault="003156E9" w:rsidP="003156E9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</w:p>
    <w:p w:rsidR="003156E9" w:rsidRDefault="003156E9" w:rsidP="003156E9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</w:p>
    <w:p w:rsidR="003156E9" w:rsidRDefault="003156E9" w:rsidP="003156E9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</w:p>
    <w:p w:rsidR="003156E9" w:rsidRDefault="003156E9" w:rsidP="003156E9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УСТАВ</w:t>
      </w:r>
    </w:p>
    <w:p w:rsidR="003156E9" w:rsidRDefault="003156E9" w:rsidP="003156E9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</w:p>
    <w:p w:rsidR="003156E9" w:rsidRDefault="003156E9" w:rsidP="003156E9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Местной общественной организации</w:t>
      </w:r>
    </w:p>
    <w:p w:rsidR="003156E9" w:rsidRDefault="003156E9" w:rsidP="003156E9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территориального общественного самоуправления</w:t>
      </w:r>
    </w:p>
    <w:p w:rsidR="003156E9" w:rsidRDefault="003156E9" w:rsidP="003156E9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  <w:u w:val="single"/>
        </w:rPr>
        <w:t>________________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3156E9" w:rsidRDefault="003156E9" w:rsidP="003156E9">
      <w:pPr>
        <w:pStyle w:val="a5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_____________________________</w:t>
      </w:r>
    </w:p>
    <w:p w:rsidR="003156E9" w:rsidRDefault="003156E9" w:rsidP="003156E9">
      <w:pPr>
        <w:pStyle w:val="a5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(наименование муниципального образования)</w:t>
      </w:r>
    </w:p>
    <w:p w:rsidR="003156E9" w:rsidRDefault="003156E9" w:rsidP="003156E9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</w:p>
    <w:p w:rsidR="003156E9" w:rsidRDefault="003156E9" w:rsidP="003156E9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</w:p>
    <w:p w:rsidR="003156E9" w:rsidRDefault="003156E9" w:rsidP="003156E9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</w:p>
    <w:p w:rsidR="003156E9" w:rsidRDefault="003156E9" w:rsidP="003156E9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</w:p>
    <w:p w:rsidR="003156E9" w:rsidRDefault="003156E9" w:rsidP="003156E9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</w:p>
    <w:p w:rsidR="003156E9" w:rsidRDefault="003156E9" w:rsidP="003156E9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</w:p>
    <w:p w:rsidR="003156E9" w:rsidRDefault="003156E9" w:rsidP="003156E9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</w:p>
    <w:p w:rsidR="003156E9" w:rsidRDefault="003156E9" w:rsidP="003156E9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</w:p>
    <w:p w:rsidR="003156E9" w:rsidRDefault="003156E9" w:rsidP="003156E9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</w:p>
    <w:p w:rsidR="003156E9" w:rsidRDefault="003156E9" w:rsidP="003156E9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</w:p>
    <w:p w:rsidR="003156E9" w:rsidRDefault="003156E9" w:rsidP="003156E9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</w:p>
    <w:p w:rsidR="003156E9" w:rsidRDefault="003156E9" w:rsidP="003156E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3156E9" w:rsidRDefault="003156E9" w:rsidP="003156E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3156E9" w:rsidRDefault="003156E9" w:rsidP="003156E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3156E9" w:rsidRDefault="003156E9" w:rsidP="003156E9">
      <w:pPr>
        <w:pStyle w:val="a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156E9" w:rsidRDefault="003156E9" w:rsidP="003156E9">
      <w:pPr>
        <w:pStyle w:val="a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156E9" w:rsidRDefault="003156E9" w:rsidP="003156E9">
      <w:pPr>
        <w:pStyle w:val="a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156E9" w:rsidRDefault="003156E9" w:rsidP="003156E9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Статья 1. Общие положения</w:t>
      </w:r>
    </w:p>
    <w:p w:rsidR="003156E9" w:rsidRDefault="003156E9" w:rsidP="003156E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3156E9" w:rsidRDefault="003156E9" w:rsidP="003156E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1.1. Местная общественная организация территориальное общественное самоуправление «____________», именуемое в дальнейшем – ТОС «____________» (ТОС, организация), является местной общественной организацией, созданной в результате добровольного объединения ее членов, в установленном законом порядке на основе общности их интересов для достижения цели и решения задач, установленных в настоящем Уставе. ТОС «____________» осуществляет свою деятельность в соответствии с Конституцией Российской Федерации, федеральным законом, устанавливающим общие принципы организации местного самоуправления в Российской Федерации, иными федеральными законами, нормативными правовыми актами Костромской области, Уставом муниципального образования__________________ (далее – муниципальное образование), Положением о территориальном общественном самоуправлении в муниципальном образовании, а также настоящим Уставом.</w:t>
      </w:r>
    </w:p>
    <w:p w:rsidR="003156E9" w:rsidRDefault="003156E9" w:rsidP="003156E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1.2. Организационно-правовая форма – общественная организация.</w:t>
      </w:r>
    </w:p>
    <w:p w:rsidR="003156E9" w:rsidRDefault="003156E9" w:rsidP="003156E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1.3. Полное наименование ТОС – местная общественная организация территориальное общественное самоуправление «_______________».</w:t>
      </w:r>
    </w:p>
    <w:p w:rsidR="003156E9" w:rsidRDefault="003156E9" w:rsidP="003156E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Сокращенное наименование: ТОС «_______________».</w:t>
      </w:r>
    </w:p>
    <w:p w:rsidR="003156E9" w:rsidRDefault="003156E9" w:rsidP="003156E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1.4. ТОС осуществляет свою деятельность на территории проживания граждан в границах, установленных решением </w:t>
      </w:r>
      <w:r>
        <w:rPr>
          <w:rFonts w:ascii="Times New Roman" w:hAnsi="Times New Roman" w:cs="Times New Roman"/>
          <w:i/>
          <w:sz w:val="28"/>
          <w:szCs w:val="28"/>
        </w:rPr>
        <w:t>_______________(наименование представительного органа)</w:t>
      </w:r>
      <w:r>
        <w:rPr>
          <w:rFonts w:ascii="Times New Roman" w:hAnsi="Times New Roman" w:cs="Times New Roman"/>
          <w:sz w:val="28"/>
          <w:szCs w:val="28"/>
        </w:rPr>
        <w:t xml:space="preserve"> муниципального образования от ______________ № _____. </w:t>
      </w:r>
    </w:p>
    <w:p w:rsidR="003156E9" w:rsidRDefault="003156E9" w:rsidP="003156E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Описание границ:</w:t>
      </w:r>
    </w:p>
    <w:p w:rsidR="003156E9" w:rsidRDefault="003156E9" w:rsidP="003156E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</w:p>
    <w:p w:rsidR="003156E9" w:rsidRDefault="003156E9" w:rsidP="003156E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</w:p>
    <w:p w:rsidR="003156E9" w:rsidRDefault="003156E9" w:rsidP="003156E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</w:p>
    <w:p w:rsidR="003156E9" w:rsidRDefault="003156E9" w:rsidP="003156E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</w:p>
    <w:p w:rsidR="003156E9" w:rsidRDefault="003156E9" w:rsidP="003156E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Место нахождения ТОС «________________» - _________________________</w:t>
      </w:r>
    </w:p>
    <w:p w:rsidR="003156E9" w:rsidRDefault="003156E9" w:rsidP="003156E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i/>
          <w:sz w:val="28"/>
          <w:szCs w:val="28"/>
        </w:rPr>
        <w:t>указывается место нахождения юридического лица с учетом места его государственной регистрации на территории Российской Федерации путем указания наименования населенного пункта (муниципального образования)</w:t>
      </w:r>
      <w:r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i/>
          <w:sz w:val="28"/>
          <w:szCs w:val="28"/>
        </w:rPr>
        <w:t xml:space="preserve">. </w:t>
      </w:r>
    </w:p>
    <w:p w:rsidR="003156E9" w:rsidRDefault="003156E9" w:rsidP="003156E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1.5. ТОС осуществляется на принципах законности, защиты прав и интересов граждан, гласности и учета общественного мнения, свободного волеизъявления граждан, взаимодействия органов ТОС с органами местного самоуправления.</w:t>
      </w:r>
    </w:p>
    <w:p w:rsidR="003156E9" w:rsidRDefault="003156E9" w:rsidP="003156E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1.6. Правоспособность организации как юридического лица возникает с момента внесения в единый государственный реестр юридических лиц сведений о ее создании. </w:t>
      </w:r>
    </w:p>
    <w:p w:rsidR="003156E9" w:rsidRDefault="003156E9" w:rsidP="003156E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1.7. ТОС может иметь:</w:t>
      </w:r>
    </w:p>
    <w:p w:rsidR="003156E9" w:rsidRDefault="003156E9" w:rsidP="003156E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расчетный и иные счета в банках;</w:t>
      </w:r>
    </w:p>
    <w:p w:rsidR="003156E9" w:rsidRDefault="003156E9" w:rsidP="003156E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от своего имени заключать договоры;</w:t>
      </w:r>
    </w:p>
    <w:p w:rsidR="003156E9" w:rsidRDefault="003156E9" w:rsidP="003156E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приобретать имущественные и неимущественные права;</w:t>
      </w:r>
    </w:p>
    <w:p w:rsidR="003156E9" w:rsidRDefault="003156E9" w:rsidP="003156E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 быть истцом и ответчиком в судах общей юрисдикции, Арбитражных судах и третейском суде;</w:t>
      </w:r>
    </w:p>
    <w:p w:rsidR="003156E9" w:rsidRDefault="003156E9" w:rsidP="003156E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5) может иметь круглую печать со своим наименованием, штампы, бланки, собственную символику и другие реквизиты.</w:t>
      </w:r>
    </w:p>
    <w:p w:rsidR="003156E9" w:rsidRDefault="003156E9" w:rsidP="003156E9">
      <w:pPr>
        <w:pStyle w:val="a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1.8. ТОС структурных подразделений не имеет. </w:t>
      </w:r>
      <w:r>
        <w:rPr>
          <w:rFonts w:ascii="Times New Roman" w:hAnsi="Times New Roman" w:cs="Times New Roman"/>
          <w:color w:val="000000"/>
          <w:sz w:val="28"/>
          <w:szCs w:val="28"/>
        </w:rPr>
        <w:t>ТОС вправе создавать структурные подразделения с соблюдением требований законодательства.</w:t>
      </w:r>
    </w:p>
    <w:p w:rsidR="003156E9" w:rsidRDefault="003156E9" w:rsidP="003156E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1.9. Отношения ТОС с другими юридическими лицами и гражданами регламентируется законодательством Российской Федерации.</w:t>
      </w:r>
    </w:p>
    <w:p w:rsidR="003156E9" w:rsidRDefault="003156E9" w:rsidP="003156E9">
      <w:pPr>
        <w:pStyle w:val="a5"/>
        <w:jc w:val="both"/>
        <w:rPr>
          <w:rFonts w:ascii="Times New Roman" w:hAnsi="Times New Roman" w:cs="Times New Roman"/>
          <w:b/>
          <w:bCs/>
          <w:spacing w:val="-10"/>
          <w:sz w:val="28"/>
          <w:szCs w:val="28"/>
        </w:rPr>
      </w:pPr>
    </w:p>
    <w:p w:rsidR="003156E9" w:rsidRDefault="003156E9" w:rsidP="003156E9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Статья 2. Цели, задачи, формы и основные направления деятельности ТОС</w:t>
      </w:r>
    </w:p>
    <w:p w:rsidR="003156E9" w:rsidRDefault="003156E9" w:rsidP="003156E9">
      <w:pPr>
        <w:pStyle w:val="a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156E9" w:rsidRDefault="003156E9" w:rsidP="003156E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 Целью деятельности ТОС является самостоятельное и под свою ответственность осуществление собственных инициатив граждан, проживающих на территории осуществления ТОС, по вопросам местного значения по месту жительства.</w:t>
      </w:r>
    </w:p>
    <w:p w:rsidR="003156E9" w:rsidRDefault="003156E9" w:rsidP="003156E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 Задачами ТОС являются:</w:t>
      </w:r>
    </w:p>
    <w:p w:rsidR="003156E9" w:rsidRDefault="003156E9" w:rsidP="003156E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развитие ТОС для повышения уровня благоустройства территории;</w:t>
      </w:r>
    </w:p>
    <w:p w:rsidR="003156E9" w:rsidRDefault="003156E9" w:rsidP="003156E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 восстановление и защита прав членов ТОС, в том числе помощь и реабилитация социально незащищенным слоям населения граждан, проживающих на территории ТОС. Указанные меры социальной поддержки не являются мерами социальной защиты населения, утвержденными органами местного самоуправления или органами государственной власти и/или их заменяющими. </w:t>
      </w:r>
    </w:p>
    <w:p w:rsidR="003156E9" w:rsidRDefault="003156E9" w:rsidP="003156E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развитие культурного и социального уровней жителей ТОС;</w:t>
      </w:r>
    </w:p>
    <w:p w:rsidR="003156E9" w:rsidRDefault="003156E9" w:rsidP="003156E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2.3. Формами осуществления ТОС являются:</w:t>
      </w:r>
    </w:p>
    <w:p w:rsidR="003156E9" w:rsidRDefault="003156E9" w:rsidP="003156E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проведение собраний (конференций) граждан, являющихся членами ТОС;</w:t>
      </w:r>
    </w:p>
    <w:p w:rsidR="003156E9" w:rsidRDefault="003156E9" w:rsidP="003156E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создание органов управления ТОС, в соответствии с положениями настоящего Устава;</w:t>
      </w:r>
    </w:p>
    <w:p w:rsidR="003156E9" w:rsidRDefault="003156E9" w:rsidP="003156E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2.4. Основными направлениями деятельности ТОС и его органов являются:</w:t>
      </w:r>
    </w:p>
    <w:p w:rsidR="003156E9" w:rsidRDefault="003156E9" w:rsidP="003156E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решение вопросов благоустройства, поддержания порядка и чистоты, в том числе привлечения жителей на добровольной основе к выполнению общественных работ на соответствующей территории;</w:t>
      </w:r>
    </w:p>
    <w:p w:rsidR="003156E9" w:rsidRDefault="003156E9" w:rsidP="003156E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взаимодействие с органами государственной власти и органами местного самоуправления, организациями и учреждениями по вопросам создания благоприятной среды проживания граждан, предоставления качественных жилищно-коммунальных услуг, торгового, бытового и иных видов обслуживания жителей на соответствующей территории;</w:t>
      </w:r>
    </w:p>
    <w:p w:rsidR="003156E9" w:rsidRDefault="003156E9" w:rsidP="003156E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организация досуга граждан, в том числе проведение культурно-просветительских, спортивных мероприятий на соответствующей территории;</w:t>
      </w:r>
    </w:p>
    <w:p w:rsidR="003156E9" w:rsidRDefault="003156E9" w:rsidP="003156E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 проведение мероприятий по военно-патриотическому воспитанию граждан Российской Федерации, проживающих на территории муниципального образования;</w:t>
      </w:r>
    </w:p>
    <w:p w:rsidR="003156E9" w:rsidRDefault="003156E9" w:rsidP="003156E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5) организация работы с детьми и молодежью на соответствующей территории, в том числе:</w:t>
      </w:r>
    </w:p>
    <w:p w:rsidR="003156E9" w:rsidRDefault="003156E9" w:rsidP="003156E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содействие в организации отдыха детей в каникулярное время;</w:t>
      </w:r>
    </w:p>
    <w:p w:rsidR="003156E9" w:rsidRDefault="003156E9" w:rsidP="003156E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содействие в организации детских дворовых клубов на соответствующей территории;</w:t>
      </w:r>
    </w:p>
    <w:p w:rsidR="003156E9" w:rsidRDefault="003156E9" w:rsidP="003156E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6) осуществление общественного контроля в области охраны окружающей среды (общественный экологический контроль) на соответствующей территории, распространении экологической информации, полученной от органов местного самоуправления;</w:t>
      </w:r>
    </w:p>
    <w:p w:rsidR="003156E9" w:rsidRDefault="003156E9" w:rsidP="003156E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7) вовлечение жителей в осуществление территориального общественного самоуправления на соответствующей территории;</w:t>
      </w:r>
    </w:p>
    <w:p w:rsidR="003156E9" w:rsidRDefault="003156E9" w:rsidP="003156E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8) подготовка и направление в органы местного самоуправления муниципального образования, в организации и учреждения предложений по вопросам создания (обеспечения) благоприятной среды проживания жителей соответствующей территории;</w:t>
      </w:r>
    </w:p>
    <w:p w:rsidR="003156E9" w:rsidRDefault="003156E9" w:rsidP="003156E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9) создание объектов жилищно-коммунального назначения за счет собственных средств ТОС.</w:t>
      </w:r>
    </w:p>
    <w:p w:rsidR="003156E9" w:rsidRDefault="003156E9" w:rsidP="003156E9">
      <w:pPr>
        <w:pStyle w:val="a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156E9" w:rsidRDefault="003156E9" w:rsidP="003156E9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Статья 3. Структура органов управления ТОС.</w:t>
      </w:r>
    </w:p>
    <w:p w:rsidR="003156E9" w:rsidRDefault="003156E9" w:rsidP="003156E9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Особенности формирования структуры органов ТОС</w:t>
      </w:r>
    </w:p>
    <w:p w:rsidR="003156E9" w:rsidRDefault="003156E9" w:rsidP="003156E9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156E9" w:rsidRDefault="003156E9" w:rsidP="003156E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 Органы управления ТОС составляют:</w:t>
      </w:r>
    </w:p>
    <w:p w:rsidR="003156E9" w:rsidRDefault="003156E9" w:rsidP="003156E9">
      <w:pPr>
        <w:pStyle w:val="a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Собрание </w:t>
      </w:r>
      <w:r>
        <w:rPr>
          <w:rFonts w:ascii="Times New Roman" w:hAnsi="Times New Roman" w:cs="Times New Roman"/>
          <w:i/>
          <w:color w:val="000000"/>
          <w:sz w:val="28"/>
          <w:szCs w:val="28"/>
        </w:rPr>
        <w:t>(конференция)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членов ТОС – высший орган управления;</w:t>
      </w:r>
    </w:p>
    <w:p w:rsidR="003156E9" w:rsidRDefault="003156E9" w:rsidP="003156E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Совет ТОС – постоянно действующий коллегиальный руководящий орган (далее - Совет); </w:t>
      </w:r>
    </w:p>
    <w:p w:rsidR="003156E9" w:rsidRDefault="003156E9" w:rsidP="003156E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Председатель ТОС – единоличный исполнительный орган (далее - Председатель); </w:t>
      </w:r>
    </w:p>
    <w:p w:rsidR="003156E9" w:rsidRDefault="003156E9" w:rsidP="003156E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Контрольно-ревизионная комиссия – контрольно-ревизионный орган.</w:t>
      </w:r>
    </w:p>
    <w:p w:rsidR="003156E9" w:rsidRDefault="003156E9" w:rsidP="003156E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3.2. Высшим органом управления ТОС является Собрание </w:t>
      </w:r>
      <w:r>
        <w:rPr>
          <w:rFonts w:ascii="Times New Roman" w:hAnsi="Times New Roman" w:cs="Times New Roman"/>
          <w:i/>
          <w:sz w:val="28"/>
          <w:szCs w:val="28"/>
        </w:rPr>
        <w:t>(конференция)</w:t>
      </w:r>
      <w:r>
        <w:rPr>
          <w:rFonts w:ascii="Times New Roman" w:hAnsi="Times New Roman" w:cs="Times New Roman"/>
          <w:sz w:val="28"/>
          <w:szCs w:val="28"/>
        </w:rPr>
        <w:t xml:space="preserve"> членов ТОС. Состав высшего органа ТОС образуют его члены.</w:t>
      </w:r>
    </w:p>
    <w:p w:rsidR="003156E9" w:rsidRDefault="003156E9" w:rsidP="003156E9">
      <w:pPr>
        <w:pStyle w:val="a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Форма проведения собрания </w:t>
      </w:r>
      <w:r>
        <w:rPr>
          <w:rFonts w:ascii="Times New Roman" w:hAnsi="Times New Roman" w:cs="Times New Roman"/>
          <w:i/>
          <w:color w:val="000000"/>
          <w:sz w:val="28"/>
          <w:szCs w:val="28"/>
        </w:rPr>
        <w:t>(конференции)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определяется Советом ТОС.</w:t>
      </w:r>
    </w:p>
    <w:p w:rsidR="003156E9" w:rsidRDefault="003156E9" w:rsidP="003156E9">
      <w:pPr>
        <w:pStyle w:val="a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3.2.1. Собрание </w:t>
      </w:r>
      <w:r>
        <w:rPr>
          <w:rFonts w:ascii="Times New Roman" w:hAnsi="Times New Roman" w:cs="Times New Roman"/>
          <w:i/>
          <w:sz w:val="28"/>
          <w:szCs w:val="28"/>
        </w:rPr>
        <w:t>(конференция)</w:t>
      </w:r>
      <w:r>
        <w:rPr>
          <w:rFonts w:ascii="Times New Roman" w:hAnsi="Times New Roman" w:cs="Times New Roman"/>
          <w:sz w:val="28"/>
          <w:szCs w:val="28"/>
        </w:rPr>
        <w:t xml:space="preserve"> членов ТОС по вопросам организации и осуществления ТОС считается правомочным при условии присутствия более половины его членов </w:t>
      </w:r>
      <w:r>
        <w:rPr>
          <w:rFonts w:ascii="Times New Roman" w:hAnsi="Times New Roman" w:cs="Times New Roman"/>
          <w:i/>
          <w:color w:val="000000"/>
          <w:sz w:val="28"/>
          <w:szCs w:val="28"/>
        </w:rPr>
        <w:t>(более половины избранных делегатов на Конференцию)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3156E9" w:rsidRDefault="003156E9" w:rsidP="003156E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3.2.2. В работе Собрания </w:t>
      </w:r>
      <w:r>
        <w:rPr>
          <w:rFonts w:ascii="Times New Roman" w:hAnsi="Times New Roman" w:cs="Times New Roman"/>
          <w:i/>
          <w:sz w:val="28"/>
          <w:szCs w:val="28"/>
        </w:rPr>
        <w:t>(конференции)</w:t>
      </w:r>
      <w:r>
        <w:rPr>
          <w:rFonts w:ascii="Times New Roman" w:hAnsi="Times New Roman" w:cs="Times New Roman"/>
          <w:sz w:val="28"/>
          <w:szCs w:val="28"/>
        </w:rPr>
        <w:t xml:space="preserve"> принимают участие члены ТОС, проживающие на территории, указанной в п. 1.4. настоящего Устава.</w:t>
      </w:r>
    </w:p>
    <w:p w:rsidR="003156E9" w:rsidRDefault="003156E9" w:rsidP="003156E9">
      <w:pPr>
        <w:pStyle w:val="a5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>
        <w:rPr>
          <w:rFonts w:ascii="Times New Roman" w:hAnsi="Times New Roman" w:cs="Times New Roman"/>
          <w:i/>
          <w:color w:val="000000"/>
          <w:sz w:val="28"/>
          <w:szCs w:val="28"/>
        </w:rPr>
        <w:t>3.2.3. Норма представительства делегатов на Конференцию определяется Советом ТОС.</w:t>
      </w:r>
    </w:p>
    <w:p w:rsidR="003156E9" w:rsidRDefault="003156E9" w:rsidP="003156E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3.2.4. Собрание </w:t>
      </w:r>
      <w:r>
        <w:rPr>
          <w:rFonts w:ascii="Times New Roman" w:hAnsi="Times New Roman" w:cs="Times New Roman"/>
          <w:i/>
          <w:sz w:val="28"/>
          <w:szCs w:val="28"/>
        </w:rPr>
        <w:t>(конференция)</w:t>
      </w:r>
      <w:r>
        <w:rPr>
          <w:rFonts w:ascii="Times New Roman" w:hAnsi="Times New Roman" w:cs="Times New Roman"/>
          <w:sz w:val="28"/>
          <w:szCs w:val="28"/>
        </w:rPr>
        <w:t xml:space="preserve"> членов ТОС созывается Председателем по мере необходимости, но не реже 1 раза в _____ лет. Собрание </w:t>
      </w:r>
      <w:r>
        <w:rPr>
          <w:rFonts w:ascii="Times New Roman" w:hAnsi="Times New Roman" w:cs="Times New Roman"/>
          <w:i/>
          <w:sz w:val="28"/>
          <w:szCs w:val="28"/>
        </w:rPr>
        <w:t xml:space="preserve">(конференция) </w:t>
      </w:r>
      <w:r>
        <w:rPr>
          <w:rFonts w:ascii="Times New Roman" w:hAnsi="Times New Roman" w:cs="Times New Roman"/>
          <w:sz w:val="28"/>
          <w:szCs w:val="28"/>
        </w:rPr>
        <w:t xml:space="preserve">членов ТОС может также созываться Советом, Контрольно-ревизионной комиссией, инициативной группой. В случае созыва Собрания </w:t>
      </w:r>
      <w:r>
        <w:rPr>
          <w:rFonts w:ascii="Times New Roman" w:hAnsi="Times New Roman" w:cs="Times New Roman"/>
          <w:i/>
          <w:sz w:val="28"/>
          <w:szCs w:val="28"/>
        </w:rPr>
        <w:t>(конференции)</w:t>
      </w:r>
      <w:r>
        <w:rPr>
          <w:rFonts w:ascii="Times New Roman" w:hAnsi="Times New Roman" w:cs="Times New Roman"/>
          <w:sz w:val="28"/>
          <w:szCs w:val="28"/>
        </w:rPr>
        <w:t xml:space="preserve"> членов ТОС инициативной группой численность такой группы должна составлять не менее 25 ее членов. </w:t>
      </w:r>
    </w:p>
    <w:p w:rsidR="003156E9" w:rsidRDefault="003156E9" w:rsidP="003156E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Подготовка, проведение, контроль Собрания </w:t>
      </w:r>
      <w:r>
        <w:rPr>
          <w:rFonts w:ascii="Times New Roman" w:hAnsi="Times New Roman" w:cs="Times New Roman"/>
          <w:i/>
          <w:sz w:val="28"/>
          <w:szCs w:val="28"/>
        </w:rPr>
        <w:t xml:space="preserve">(конференции) </w:t>
      </w:r>
      <w:r>
        <w:rPr>
          <w:rFonts w:ascii="Times New Roman" w:hAnsi="Times New Roman" w:cs="Times New Roman"/>
          <w:sz w:val="28"/>
          <w:szCs w:val="28"/>
        </w:rPr>
        <w:t xml:space="preserve">членов ТОС осуществляется Председателем путем размещения надлежащих уведомлений на соответствующих информационных стендах на территории, указанной в п.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1.4 настоящего Устава. Работа по контролю правомочности Собрания </w:t>
      </w:r>
      <w:r>
        <w:rPr>
          <w:rFonts w:ascii="Times New Roman" w:hAnsi="Times New Roman" w:cs="Times New Roman"/>
          <w:i/>
          <w:sz w:val="28"/>
          <w:szCs w:val="28"/>
        </w:rPr>
        <w:t>(конференции)</w:t>
      </w:r>
      <w:r>
        <w:rPr>
          <w:rFonts w:ascii="Times New Roman" w:hAnsi="Times New Roman" w:cs="Times New Roman"/>
          <w:sz w:val="28"/>
          <w:szCs w:val="28"/>
        </w:rPr>
        <w:t xml:space="preserve"> и ведению протокола, с последующей реализацией решенных вопросов по повестке дня, также осуществляется Председателем.</w:t>
      </w:r>
    </w:p>
    <w:p w:rsidR="003156E9" w:rsidRDefault="003156E9" w:rsidP="003156E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3.2.5. Собрание </w:t>
      </w:r>
      <w:r>
        <w:rPr>
          <w:rFonts w:ascii="Times New Roman" w:hAnsi="Times New Roman" w:cs="Times New Roman"/>
          <w:i/>
          <w:sz w:val="28"/>
          <w:szCs w:val="28"/>
        </w:rPr>
        <w:t>(конференция)</w:t>
      </w:r>
      <w:r>
        <w:rPr>
          <w:rFonts w:ascii="Times New Roman" w:hAnsi="Times New Roman" w:cs="Times New Roman"/>
          <w:sz w:val="28"/>
          <w:szCs w:val="28"/>
        </w:rPr>
        <w:t xml:space="preserve"> членов ТОС, созванное инициативной группой, Советом, Контрольно-ревизионной комиссией, Председателем проводится не позднее 30 дней со дня внесения в Совет инициативы о созыве Собрания </w:t>
      </w:r>
      <w:r>
        <w:rPr>
          <w:rFonts w:ascii="Times New Roman" w:hAnsi="Times New Roman" w:cs="Times New Roman"/>
          <w:i/>
          <w:sz w:val="28"/>
          <w:szCs w:val="28"/>
        </w:rPr>
        <w:t>(конференции)</w:t>
      </w:r>
      <w:r>
        <w:rPr>
          <w:rFonts w:ascii="Times New Roman" w:hAnsi="Times New Roman" w:cs="Times New Roman"/>
          <w:sz w:val="28"/>
          <w:szCs w:val="28"/>
        </w:rPr>
        <w:t xml:space="preserve"> членов ТОС.</w:t>
      </w:r>
    </w:p>
    <w:p w:rsidR="003156E9" w:rsidRDefault="003156E9" w:rsidP="003156E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3.2.6. К исключительной компетенции Собрания </w:t>
      </w:r>
      <w:r>
        <w:rPr>
          <w:rFonts w:ascii="Times New Roman" w:hAnsi="Times New Roman" w:cs="Times New Roman"/>
          <w:i/>
          <w:sz w:val="28"/>
          <w:szCs w:val="28"/>
        </w:rPr>
        <w:t>(конференции)</w:t>
      </w:r>
      <w:r>
        <w:rPr>
          <w:rFonts w:ascii="Times New Roman" w:hAnsi="Times New Roman" w:cs="Times New Roman"/>
          <w:sz w:val="28"/>
          <w:szCs w:val="28"/>
        </w:rPr>
        <w:t xml:space="preserve"> членов ТОС относятся:</w:t>
      </w:r>
    </w:p>
    <w:p w:rsidR="003156E9" w:rsidRDefault="003156E9" w:rsidP="003156E9">
      <w:pPr>
        <w:pStyle w:val="a5"/>
        <w:jc w:val="both"/>
        <w:rPr>
          <w:rFonts w:ascii="Times New Roman" w:eastAsia="Arial Unicode MS" w:hAnsi="Times New Roman" w:cs="Times New Roman"/>
          <w:sz w:val="28"/>
          <w:szCs w:val="28"/>
          <w:lang w:bidi="ru-RU"/>
        </w:rPr>
      </w:pPr>
      <w:r>
        <w:rPr>
          <w:rFonts w:ascii="Times New Roman" w:eastAsia="Arial Unicode MS" w:hAnsi="Times New Roman" w:cs="Times New Roman"/>
          <w:sz w:val="28"/>
          <w:szCs w:val="28"/>
          <w:lang w:bidi="ru-RU"/>
        </w:rPr>
        <w:tab/>
        <w:t xml:space="preserve">1) определение основных направлений деятельности, принципов формирования и использования имущества </w:t>
      </w:r>
      <w:r>
        <w:rPr>
          <w:rFonts w:ascii="Times New Roman" w:hAnsi="Times New Roman" w:cs="Times New Roman"/>
          <w:sz w:val="28"/>
          <w:szCs w:val="28"/>
        </w:rPr>
        <w:t>ТОС</w:t>
      </w:r>
      <w:r>
        <w:rPr>
          <w:rFonts w:ascii="Times New Roman" w:eastAsia="Arial Unicode MS" w:hAnsi="Times New Roman" w:cs="Times New Roman"/>
          <w:sz w:val="28"/>
          <w:szCs w:val="28"/>
          <w:lang w:bidi="ru-RU"/>
        </w:rPr>
        <w:t xml:space="preserve">; </w:t>
      </w:r>
    </w:p>
    <w:p w:rsidR="003156E9" w:rsidRDefault="003156E9" w:rsidP="003156E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Arial Unicode MS" w:hAnsi="Times New Roman" w:cs="Times New Roman"/>
          <w:sz w:val="28"/>
          <w:szCs w:val="28"/>
          <w:lang w:bidi="ru-RU"/>
        </w:rPr>
        <w:tab/>
        <w:t xml:space="preserve">2) </w:t>
      </w:r>
      <w:r>
        <w:rPr>
          <w:rFonts w:ascii="Times New Roman" w:hAnsi="Times New Roman" w:cs="Times New Roman"/>
          <w:sz w:val="28"/>
          <w:szCs w:val="28"/>
        </w:rPr>
        <w:t>принятие устава ТОС, внесение в него изменений и дополнений;</w:t>
      </w:r>
    </w:p>
    <w:p w:rsidR="003156E9" w:rsidRDefault="003156E9" w:rsidP="003156E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Arial Unicode MS" w:hAnsi="Times New Roman" w:cs="Times New Roman"/>
          <w:sz w:val="28"/>
          <w:szCs w:val="28"/>
          <w:lang w:bidi="ru-RU"/>
        </w:rPr>
        <w:t>3)</w:t>
      </w:r>
      <w:r>
        <w:rPr>
          <w:rFonts w:ascii="Times New Roman" w:hAnsi="Times New Roman" w:cs="Times New Roman"/>
          <w:sz w:val="28"/>
          <w:szCs w:val="28"/>
        </w:rPr>
        <w:t>установление структуры органов местного самоуправления;</w:t>
      </w:r>
    </w:p>
    <w:p w:rsidR="003156E9" w:rsidRDefault="003156E9" w:rsidP="003156E9">
      <w:pPr>
        <w:pStyle w:val="a5"/>
        <w:jc w:val="both"/>
        <w:rPr>
          <w:rFonts w:ascii="Times New Roman" w:eastAsia="Arial Unicode MS" w:hAnsi="Times New Roman" w:cs="Times New Roman"/>
          <w:sz w:val="28"/>
          <w:szCs w:val="28"/>
          <w:lang w:bidi="ru-RU"/>
        </w:rPr>
      </w:pPr>
      <w:r>
        <w:rPr>
          <w:rFonts w:ascii="Times New Roman" w:hAnsi="Times New Roman" w:cs="Times New Roman"/>
          <w:sz w:val="28"/>
          <w:szCs w:val="28"/>
        </w:rPr>
        <w:t>4) избрание органов ТОС и досрочное прекращение их полномочий;</w:t>
      </w:r>
    </w:p>
    <w:p w:rsidR="003156E9" w:rsidRDefault="003156E9" w:rsidP="003156E9">
      <w:pPr>
        <w:pStyle w:val="a5"/>
        <w:jc w:val="both"/>
        <w:rPr>
          <w:rFonts w:ascii="Times New Roman" w:eastAsia="Arial Unicode MS" w:hAnsi="Times New Roman" w:cs="Times New Roman"/>
          <w:sz w:val="28"/>
          <w:szCs w:val="28"/>
          <w:lang w:bidi="ru-RU"/>
        </w:rPr>
      </w:pPr>
      <w:r>
        <w:rPr>
          <w:rFonts w:ascii="Times New Roman" w:eastAsia="Arial Unicode MS" w:hAnsi="Times New Roman" w:cs="Times New Roman"/>
          <w:sz w:val="28"/>
          <w:szCs w:val="28"/>
          <w:lang w:bidi="ru-RU"/>
        </w:rPr>
        <w:t xml:space="preserve">5) определение порядка приема в состав членов </w:t>
      </w:r>
      <w:r>
        <w:rPr>
          <w:rFonts w:ascii="Times New Roman" w:hAnsi="Times New Roman" w:cs="Times New Roman"/>
          <w:sz w:val="28"/>
          <w:szCs w:val="28"/>
        </w:rPr>
        <w:t>ТОС</w:t>
      </w:r>
      <w:r>
        <w:rPr>
          <w:rFonts w:ascii="Times New Roman" w:eastAsia="Arial Unicode MS" w:hAnsi="Times New Roman" w:cs="Times New Roman"/>
          <w:sz w:val="28"/>
          <w:szCs w:val="28"/>
          <w:lang w:bidi="ru-RU"/>
        </w:rPr>
        <w:t xml:space="preserve"> и исключения из числа его членов;</w:t>
      </w:r>
    </w:p>
    <w:p w:rsidR="003156E9" w:rsidRDefault="003156E9" w:rsidP="003156E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6) принятие решений о реорганизации и ликвидации ТОС, о назначении ликвидационной комиссии (ликвидатора) и об утверждении ликвидационного баланса;</w:t>
      </w:r>
    </w:p>
    <w:p w:rsidR="003156E9" w:rsidRDefault="003156E9" w:rsidP="003156E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7) утверждение сметы доходов и расходов ТОС и отчета о ее исполнении;</w:t>
      </w:r>
    </w:p>
    <w:p w:rsidR="003156E9" w:rsidRDefault="003156E9" w:rsidP="003156E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8) рассмотрение и утверждение отчетов о деятельности ТОС;</w:t>
      </w:r>
    </w:p>
    <w:p w:rsidR="003156E9" w:rsidRDefault="003156E9" w:rsidP="003156E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9) утверждение годовых отчетов и бухгалтерской (финансовой) отчетности ТОС;</w:t>
      </w:r>
    </w:p>
    <w:p w:rsidR="003156E9" w:rsidRDefault="003156E9" w:rsidP="003156E9">
      <w:pPr>
        <w:pStyle w:val="a5"/>
        <w:jc w:val="both"/>
        <w:rPr>
          <w:rFonts w:ascii="Times New Roman" w:eastAsia="Arial Unicode MS" w:hAnsi="Times New Roman" w:cs="Times New Roman"/>
          <w:sz w:val="28"/>
          <w:szCs w:val="28"/>
          <w:lang w:bidi="ru-RU"/>
        </w:rPr>
      </w:pPr>
      <w:r>
        <w:rPr>
          <w:rFonts w:ascii="Times New Roman" w:eastAsia="Arial Unicode MS" w:hAnsi="Times New Roman" w:cs="Times New Roman"/>
          <w:sz w:val="28"/>
          <w:szCs w:val="28"/>
          <w:lang w:bidi="ru-RU"/>
        </w:rPr>
        <w:t>10) принятие решений о размере и порядке уплаты членских и иных имущественных взносов;</w:t>
      </w:r>
    </w:p>
    <w:p w:rsidR="003156E9" w:rsidRDefault="003156E9" w:rsidP="003156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</w:rPr>
      </w:pPr>
      <w:r>
        <w:rPr>
          <w:rFonts w:ascii="Times New Roman" w:eastAsia="Arial Unicode MS" w:hAnsi="Times New Roman" w:cs="Times New Roman"/>
          <w:sz w:val="28"/>
          <w:szCs w:val="28"/>
          <w:lang w:bidi="ru-RU"/>
        </w:rPr>
        <w:t xml:space="preserve">11) </w:t>
      </w:r>
      <w:r>
        <w:rPr>
          <w:rFonts w:ascii="Times New Roman" w:eastAsiaTheme="minorHAnsi" w:hAnsi="Times New Roman" w:cs="Times New Roman"/>
          <w:sz w:val="28"/>
          <w:szCs w:val="28"/>
        </w:rPr>
        <w:t>обсуждение инициативного проекта и принятие решения по вопросу о его одобрении.</w:t>
      </w:r>
    </w:p>
    <w:p w:rsidR="003156E9" w:rsidRDefault="003156E9" w:rsidP="003156E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3.2.7. Собрание </w:t>
      </w:r>
      <w:r>
        <w:rPr>
          <w:rFonts w:ascii="Times New Roman" w:hAnsi="Times New Roman" w:cs="Times New Roman"/>
          <w:i/>
          <w:sz w:val="28"/>
          <w:szCs w:val="28"/>
        </w:rPr>
        <w:t>(конференция)</w:t>
      </w:r>
      <w:r>
        <w:rPr>
          <w:rFonts w:ascii="Times New Roman" w:hAnsi="Times New Roman" w:cs="Times New Roman"/>
          <w:sz w:val="28"/>
          <w:szCs w:val="28"/>
        </w:rPr>
        <w:t xml:space="preserve"> членов ТОС также правомочно:</w:t>
      </w:r>
    </w:p>
    <w:p w:rsidR="003156E9" w:rsidRDefault="003156E9" w:rsidP="003156E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непосредственно осуществлять ТОС, в соответствии с положениями настоящего Устава, своей компетенции, и норм действующего законодательства Российской Федерации;</w:t>
      </w:r>
    </w:p>
    <w:p w:rsidR="003156E9" w:rsidRDefault="003156E9" w:rsidP="003156E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обсуждать вопросы местного значения муниципального образования и принимать решения по вопросам, отнесенным к его компетенции настоящим Уставом;</w:t>
      </w:r>
    </w:p>
    <w:p w:rsidR="003156E9" w:rsidRDefault="003156E9" w:rsidP="003156E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утверждать планы финансовой деятельности ТОС (органов ТОС) и отчеты об их выполнении;</w:t>
      </w:r>
    </w:p>
    <w:p w:rsidR="003156E9" w:rsidRDefault="003156E9" w:rsidP="003156E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 принимать обращения к органам местного самоуправления и должностным лицам местного самоуправления муниципального образования от членов ТОС;</w:t>
      </w:r>
    </w:p>
    <w:p w:rsidR="003156E9" w:rsidRDefault="003156E9" w:rsidP="003156E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5) информировать жителей соответствующей территории о решениях органов местного самоуправления и должностных лиц местного самоуправления муниципального образования по вопросам, имеющим отношение к ТОС;</w:t>
      </w:r>
    </w:p>
    <w:p w:rsidR="003156E9" w:rsidRDefault="003156E9" w:rsidP="003156E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6) избирать лиц, уполномоченных представлять Собрание </w:t>
      </w:r>
      <w:r>
        <w:rPr>
          <w:rFonts w:ascii="Times New Roman" w:hAnsi="Times New Roman" w:cs="Times New Roman"/>
          <w:i/>
          <w:iCs/>
          <w:sz w:val="28"/>
          <w:szCs w:val="28"/>
        </w:rPr>
        <w:t>(конференцию)</w:t>
      </w:r>
      <w:r>
        <w:rPr>
          <w:rFonts w:ascii="Times New Roman" w:hAnsi="Times New Roman" w:cs="Times New Roman"/>
          <w:sz w:val="28"/>
          <w:szCs w:val="28"/>
        </w:rPr>
        <w:t xml:space="preserve"> членов ТОС в органах местного самоуправления;</w:t>
      </w:r>
    </w:p>
    <w:p w:rsidR="003156E9" w:rsidRDefault="003156E9" w:rsidP="003156E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7) решать иные вопросы, отнесенные к компетенции органов ТОС.</w:t>
      </w:r>
    </w:p>
    <w:p w:rsidR="003156E9" w:rsidRDefault="003156E9" w:rsidP="003156E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3.2.8. Порядок проведения Собрания </w:t>
      </w:r>
      <w:r>
        <w:rPr>
          <w:rFonts w:ascii="Times New Roman" w:hAnsi="Times New Roman" w:cs="Times New Roman"/>
          <w:i/>
          <w:iCs/>
          <w:sz w:val="28"/>
          <w:szCs w:val="28"/>
        </w:rPr>
        <w:t>(конференции)</w:t>
      </w:r>
      <w:r>
        <w:rPr>
          <w:rFonts w:ascii="Times New Roman" w:hAnsi="Times New Roman" w:cs="Times New Roman"/>
          <w:sz w:val="28"/>
          <w:szCs w:val="28"/>
        </w:rPr>
        <w:t xml:space="preserve"> членов ТОС, повестка дня определяются Собранием </w:t>
      </w:r>
      <w:r>
        <w:rPr>
          <w:rFonts w:ascii="Times New Roman" w:hAnsi="Times New Roman" w:cs="Times New Roman"/>
          <w:i/>
          <w:iCs/>
          <w:sz w:val="28"/>
          <w:szCs w:val="28"/>
        </w:rPr>
        <w:t>(конференцией)</w:t>
      </w:r>
      <w:r>
        <w:rPr>
          <w:rFonts w:ascii="Times New Roman" w:hAnsi="Times New Roman" w:cs="Times New Roman"/>
          <w:sz w:val="28"/>
          <w:szCs w:val="28"/>
        </w:rPr>
        <w:t xml:space="preserve"> членов ТОС. </w:t>
      </w:r>
    </w:p>
    <w:p w:rsidR="003156E9" w:rsidRDefault="003156E9" w:rsidP="003156E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Собрании </w:t>
      </w:r>
      <w:r>
        <w:rPr>
          <w:rFonts w:ascii="Times New Roman" w:hAnsi="Times New Roman" w:cs="Times New Roman"/>
          <w:i/>
          <w:iCs/>
          <w:sz w:val="28"/>
          <w:szCs w:val="28"/>
        </w:rPr>
        <w:t>(конференции)</w:t>
      </w:r>
      <w:r>
        <w:rPr>
          <w:rFonts w:ascii="Times New Roman" w:hAnsi="Times New Roman" w:cs="Times New Roman"/>
          <w:sz w:val="28"/>
          <w:szCs w:val="28"/>
        </w:rPr>
        <w:t xml:space="preserve"> членов ТОС ведется протокол, в котором указывается дата и место проведения, общее число членов ТОС </w:t>
      </w:r>
      <w:r>
        <w:rPr>
          <w:rFonts w:ascii="Times New Roman" w:hAnsi="Times New Roman" w:cs="Times New Roman"/>
          <w:i/>
          <w:iCs/>
          <w:sz w:val="28"/>
          <w:szCs w:val="28"/>
        </w:rPr>
        <w:t>(число избранных делегатов)</w:t>
      </w:r>
      <w:r>
        <w:rPr>
          <w:rFonts w:ascii="Times New Roman" w:hAnsi="Times New Roman" w:cs="Times New Roman"/>
          <w:sz w:val="28"/>
          <w:szCs w:val="28"/>
        </w:rPr>
        <w:t xml:space="preserve">, содержание выступлений, результаты голосования по каждому вопросу повестки дня, сведения о лицах, проводивших подсчет голосов, сведения о лицах, подписавших протокол. В результате Собрание </w:t>
      </w:r>
      <w:r>
        <w:rPr>
          <w:rFonts w:ascii="Times New Roman" w:hAnsi="Times New Roman" w:cs="Times New Roman"/>
          <w:i/>
          <w:iCs/>
          <w:sz w:val="28"/>
          <w:szCs w:val="28"/>
        </w:rPr>
        <w:t>(конференция)</w:t>
      </w:r>
      <w:r>
        <w:rPr>
          <w:rFonts w:ascii="Times New Roman" w:hAnsi="Times New Roman" w:cs="Times New Roman"/>
          <w:sz w:val="28"/>
          <w:szCs w:val="28"/>
        </w:rPr>
        <w:t xml:space="preserve"> членов ТОС принимает решения, которые заносятся в протокол. Протоколы в течение 10 рабочих дней доводятся до сведения органов местного самоуправления муниципального образования.</w:t>
      </w:r>
    </w:p>
    <w:p w:rsidR="003156E9" w:rsidRDefault="003156E9" w:rsidP="003156E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Решения по вопросам, относящимся к исключительной компетенции Собрания </w:t>
      </w:r>
      <w:r>
        <w:rPr>
          <w:rFonts w:ascii="Times New Roman" w:hAnsi="Times New Roman" w:cs="Times New Roman"/>
          <w:i/>
          <w:iCs/>
          <w:sz w:val="28"/>
          <w:szCs w:val="28"/>
        </w:rPr>
        <w:t>(конференции)</w:t>
      </w:r>
      <w:r>
        <w:rPr>
          <w:rFonts w:ascii="Times New Roman" w:hAnsi="Times New Roman" w:cs="Times New Roman"/>
          <w:sz w:val="28"/>
          <w:szCs w:val="28"/>
        </w:rPr>
        <w:t xml:space="preserve">, принимаются квалифицированным большинством голосов в 2/3 голосов присутствующих членов </w:t>
      </w:r>
      <w:r>
        <w:rPr>
          <w:rFonts w:ascii="Times New Roman" w:hAnsi="Times New Roman" w:cs="Times New Roman"/>
          <w:i/>
          <w:iCs/>
          <w:sz w:val="28"/>
          <w:szCs w:val="28"/>
        </w:rPr>
        <w:t>(делегатов)</w:t>
      </w:r>
      <w:r>
        <w:rPr>
          <w:rFonts w:ascii="Times New Roman" w:hAnsi="Times New Roman" w:cs="Times New Roman"/>
          <w:sz w:val="28"/>
          <w:szCs w:val="28"/>
        </w:rPr>
        <w:t xml:space="preserve"> ТОС. Решения Собрания </w:t>
      </w:r>
      <w:r>
        <w:rPr>
          <w:rFonts w:ascii="Times New Roman" w:hAnsi="Times New Roman" w:cs="Times New Roman"/>
          <w:i/>
          <w:iCs/>
          <w:sz w:val="28"/>
          <w:szCs w:val="28"/>
        </w:rPr>
        <w:t>(конференции)</w:t>
      </w:r>
      <w:r>
        <w:rPr>
          <w:rFonts w:ascii="Times New Roman" w:hAnsi="Times New Roman" w:cs="Times New Roman"/>
          <w:sz w:val="28"/>
          <w:szCs w:val="28"/>
        </w:rPr>
        <w:t xml:space="preserve"> ТОС по иным вопросам принимаются путем открытого голосования простым большинством голосов членов </w:t>
      </w:r>
      <w:r>
        <w:rPr>
          <w:rFonts w:ascii="Times New Roman" w:hAnsi="Times New Roman" w:cs="Times New Roman"/>
          <w:i/>
          <w:iCs/>
          <w:sz w:val="28"/>
          <w:szCs w:val="28"/>
        </w:rPr>
        <w:t>(делегатов)</w:t>
      </w:r>
      <w:r>
        <w:rPr>
          <w:rFonts w:ascii="Times New Roman" w:hAnsi="Times New Roman" w:cs="Times New Roman"/>
          <w:sz w:val="28"/>
          <w:szCs w:val="28"/>
        </w:rPr>
        <w:t xml:space="preserve">, присутствующих на собрании </w:t>
      </w:r>
      <w:r>
        <w:rPr>
          <w:rFonts w:ascii="Times New Roman" w:hAnsi="Times New Roman" w:cs="Times New Roman"/>
          <w:i/>
          <w:iCs/>
          <w:sz w:val="28"/>
          <w:szCs w:val="28"/>
        </w:rPr>
        <w:t>(конференции)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156E9" w:rsidRDefault="003156E9" w:rsidP="003156E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Принятые решения не могут противоречить федеральному законодательству и законам Костромской области, Уставу муниципального образования, иным муниципальным нормативным правовым актам и настоящему Уставу.</w:t>
      </w:r>
    </w:p>
    <w:p w:rsidR="003156E9" w:rsidRDefault="003156E9" w:rsidP="003156E9">
      <w:pPr>
        <w:pStyle w:val="a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Решения Собрания 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>(конференции)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принимаются исключительно посредством открытого голосования.</w:t>
      </w:r>
    </w:p>
    <w:p w:rsidR="003156E9" w:rsidRDefault="003156E9" w:rsidP="003156E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3.3. </w:t>
      </w:r>
      <w:r>
        <w:rPr>
          <w:rFonts w:ascii="Times New Roman" w:hAnsi="Times New Roman" w:cs="Times New Roman"/>
          <w:sz w:val="28"/>
          <w:szCs w:val="28"/>
          <w:lang w:val="x-none"/>
        </w:rPr>
        <w:t xml:space="preserve">Постоянно действующим коллегиальным </w:t>
      </w:r>
      <w:r>
        <w:rPr>
          <w:rFonts w:ascii="Times New Roman" w:hAnsi="Times New Roman" w:cs="Times New Roman"/>
          <w:sz w:val="28"/>
          <w:szCs w:val="28"/>
        </w:rPr>
        <w:t>руководящим</w:t>
      </w:r>
      <w:r>
        <w:rPr>
          <w:rFonts w:ascii="Times New Roman" w:hAnsi="Times New Roman" w:cs="Times New Roman"/>
          <w:sz w:val="28"/>
          <w:szCs w:val="28"/>
          <w:lang w:val="x-none"/>
        </w:rPr>
        <w:t xml:space="preserve"> органом </w:t>
      </w:r>
      <w:r>
        <w:rPr>
          <w:rFonts w:ascii="Times New Roman" w:hAnsi="Times New Roman" w:cs="Times New Roman"/>
          <w:sz w:val="28"/>
          <w:szCs w:val="28"/>
        </w:rPr>
        <w:t>ТОС</w:t>
      </w:r>
      <w:r>
        <w:rPr>
          <w:rFonts w:ascii="Times New Roman" w:hAnsi="Times New Roman" w:cs="Times New Roman"/>
          <w:sz w:val="28"/>
          <w:szCs w:val="28"/>
          <w:lang w:val="x-none"/>
        </w:rPr>
        <w:t xml:space="preserve"> является </w:t>
      </w:r>
      <w:r>
        <w:rPr>
          <w:rFonts w:ascii="Times New Roman" w:hAnsi="Times New Roman" w:cs="Times New Roman"/>
          <w:sz w:val="28"/>
          <w:szCs w:val="28"/>
        </w:rPr>
        <w:t>Совет</w:t>
      </w:r>
      <w:r>
        <w:rPr>
          <w:rFonts w:ascii="Times New Roman" w:hAnsi="Times New Roman" w:cs="Times New Roman"/>
          <w:sz w:val="28"/>
          <w:szCs w:val="28"/>
          <w:lang w:val="x-none"/>
        </w:rPr>
        <w:t>.</w:t>
      </w:r>
      <w:r>
        <w:rPr>
          <w:rFonts w:ascii="Times New Roman" w:hAnsi="Times New Roman" w:cs="Times New Roman"/>
          <w:sz w:val="28"/>
          <w:szCs w:val="28"/>
          <w:vertAlign w:val="superscript"/>
          <w:lang w:val="x-none"/>
        </w:rPr>
        <w:t xml:space="preserve"> </w:t>
      </w:r>
    </w:p>
    <w:p w:rsidR="003156E9" w:rsidRDefault="003156E9" w:rsidP="003156E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3.3.1. Совет избирается Собранием </w:t>
      </w:r>
      <w:r>
        <w:rPr>
          <w:rFonts w:ascii="Times New Roman" w:hAnsi="Times New Roman" w:cs="Times New Roman"/>
          <w:i/>
          <w:iCs/>
          <w:sz w:val="28"/>
          <w:szCs w:val="28"/>
        </w:rPr>
        <w:t>(конференцией)</w:t>
      </w:r>
      <w:r>
        <w:rPr>
          <w:rFonts w:ascii="Times New Roman" w:hAnsi="Times New Roman" w:cs="Times New Roman"/>
          <w:sz w:val="28"/>
          <w:szCs w:val="28"/>
        </w:rPr>
        <w:t xml:space="preserve"> путем открытого голосования из числа членов ТОС в количестве _______человек.</w:t>
      </w:r>
    </w:p>
    <w:p w:rsidR="003156E9" w:rsidRDefault="003156E9" w:rsidP="003156E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3.3.2. Совет избирается сроком на ___ года.</w:t>
      </w:r>
    </w:p>
    <w:p w:rsidR="003156E9" w:rsidRDefault="003156E9" w:rsidP="003156E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С момента избрания нового состава Совета полномочия прежнего состава Совета прекращаются.</w:t>
      </w:r>
    </w:p>
    <w:p w:rsidR="003156E9" w:rsidRDefault="003156E9" w:rsidP="003156E9">
      <w:pPr>
        <w:pStyle w:val="a5"/>
        <w:jc w:val="both"/>
        <w:rPr>
          <w:rFonts w:ascii="Times New Roman" w:eastAsia="Arial Unicode MS" w:hAnsi="Times New Roman" w:cs="Times New Roman"/>
          <w:color w:val="7030A0"/>
          <w:kern w:val="2"/>
          <w:sz w:val="28"/>
          <w:szCs w:val="28"/>
          <w:lang w:eastAsia="x-none"/>
        </w:rPr>
      </w:pPr>
      <w:r>
        <w:rPr>
          <w:rFonts w:ascii="Times New Roman" w:hAnsi="Times New Roman" w:cs="Times New Roman"/>
          <w:sz w:val="28"/>
          <w:szCs w:val="28"/>
        </w:rPr>
        <w:t xml:space="preserve">3.3.3. </w:t>
      </w:r>
      <w:r>
        <w:rPr>
          <w:rFonts w:ascii="Times New Roman" w:eastAsia="Arial Unicode MS" w:hAnsi="Times New Roman" w:cs="Times New Roman"/>
          <w:color w:val="000000"/>
          <w:kern w:val="2"/>
          <w:sz w:val="28"/>
          <w:szCs w:val="28"/>
          <w:lang w:eastAsia="x-none"/>
        </w:rPr>
        <w:t>Совет возглавляет Председатель Совета, избираемый членами Совета из числа его членов на срок полномочий Совета.</w:t>
      </w:r>
    </w:p>
    <w:p w:rsidR="003156E9" w:rsidRDefault="003156E9" w:rsidP="003156E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3.3.5. Заседания Совета проводятся не реже одного раза в ____ месяцев в соответствии с утвержденным Советом планом работы Совета. </w:t>
      </w:r>
    </w:p>
    <w:p w:rsidR="003156E9" w:rsidRDefault="003156E9" w:rsidP="003156E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Заседание Совета ведет </w:t>
      </w:r>
      <w:r>
        <w:rPr>
          <w:rFonts w:ascii="Times New Roman" w:hAnsi="Times New Roman" w:cs="Times New Roman"/>
          <w:color w:val="000000"/>
          <w:sz w:val="28"/>
          <w:szCs w:val="28"/>
        </w:rPr>
        <w:t>Председатель Совета</w:t>
      </w:r>
      <w:r>
        <w:rPr>
          <w:rFonts w:ascii="Times New Roman" w:hAnsi="Times New Roman" w:cs="Times New Roman"/>
          <w:sz w:val="28"/>
          <w:szCs w:val="28"/>
        </w:rPr>
        <w:t xml:space="preserve">, а в случае его отсутствия – член Совета, избираемый из присутствующих на заседании членов Совета простым большинством голосов. </w:t>
      </w:r>
    </w:p>
    <w:p w:rsidR="003156E9" w:rsidRDefault="003156E9" w:rsidP="003156E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Повестка заседания Совета утверждается </w:t>
      </w:r>
      <w:r>
        <w:rPr>
          <w:rFonts w:ascii="Times New Roman" w:hAnsi="Times New Roman" w:cs="Times New Roman"/>
          <w:color w:val="000000"/>
          <w:sz w:val="28"/>
          <w:szCs w:val="28"/>
        </w:rPr>
        <w:t>Председатель Совета,</w:t>
      </w:r>
      <w:r>
        <w:rPr>
          <w:rFonts w:ascii="Times New Roman" w:hAnsi="Times New Roman" w:cs="Times New Roman"/>
          <w:sz w:val="28"/>
          <w:szCs w:val="28"/>
        </w:rPr>
        <w:t xml:space="preserve"> а в случае его отсутствия – членом Совета, избранным из присутствующих на заседании членов Совета простым большинством голосов. Внеочередное заседание Совета может быть созвано по требованию не менее одной трети его членов.</w:t>
      </w:r>
    </w:p>
    <w:p w:rsidR="003156E9" w:rsidRDefault="003156E9" w:rsidP="003156E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3.3.6. Заседание Совета считается правомочным, если на нем присутствует более половины от установленного числа членов Совета.</w:t>
      </w:r>
    </w:p>
    <w:p w:rsidR="003156E9" w:rsidRDefault="003156E9" w:rsidP="003156E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3.3.7. При осуществлении своей деятельности Совет обязан соблюдать законодательство Российской Федерации, законы Костромской области, Устав муниципального образования, иные муниципальные нормативные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правовые акты, настоящий Устав и решения Собрания </w:t>
      </w:r>
      <w:r>
        <w:rPr>
          <w:rFonts w:ascii="Times New Roman" w:hAnsi="Times New Roman" w:cs="Times New Roman"/>
          <w:i/>
          <w:iCs/>
          <w:sz w:val="28"/>
          <w:szCs w:val="28"/>
        </w:rPr>
        <w:t>(конференции)</w:t>
      </w:r>
      <w:r>
        <w:rPr>
          <w:rFonts w:ascii="Times New Roman" w:hAnsi="Times New Roman" w:cs="Times New Roman"/>
          <w:sz w:val="28"/>
          <w:szCs w:val="28"/>
        </w:rPr>
        <w:t xml:space="preserve"> членов ТОС.</w:t>
      </w:r>
    </w:p>
    <w:p w:rsidR="003156E9" w:rsidRDefault="003156E9" w:rsidP="003156E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3.3.8. Полномочия Совета могут быть прекращены досрочно в случае принятия соответствующего решения Собранием </w:t>
      </w:r>
      <w:r>
        <w:rPr>
          <w:rFonts w:ascii="Times New Roman" w:hAnsi="Times New Roman" w:cs="Times New Roman"/>
          <w:i/>
          <w:iCs/>
          <w:sz w:val="28"/>
          <w:szCs w:val="28"/>
        </w:rPr>
        <w:t>(конференцией)</w:t>
      </w:r>
      <w:r>
        <w:rPr>
          <w:rFonts w:ascii="Times New Roman" w:hAnsi="Times New Roman" w:cs="Times New Roman"/>
          <w:sz w:val="28"/>
          <w:szCs w:val="28"/>
        </w:rPr>
        <w:t xml:space="preserve"> членов ТОС, в том числе в случае нарушения Советом действующего законодательства, муниципальных нормативных правовых актов, договорных обязательств, настоящего Устава.</w:t>
      </w:r>
    </w:p>
    <w:p w:rsidR="003156E9" w:rsidRDefault="003156E9" w:rsidP="003156E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3.3.9. Совет вправе:</w:t>
      </w:r>
    </w:p>
    <w:p w:rsidR="003156E9" w:rsidRDefault="003156E9" w:rsidP="003156E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представлять интересы населения, проживающего на соответствующей территории, в отношениях с органами местного самоуправления муниципального образования, предприятиями, организациями, учреждениями независимо от форм собственности;</w:t>
      </w:r>
    </w:p>
    <w:p w:rsidR="003156E9" w:rsidRDefault="003156E9" w:rsidP="003156E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осуществлять полномочия по владению, пользованию и распоряжению имуществом ТОС;</w:t>
      </w:r>
    </w:p>
    <w:p w:rsidR="003156E9" w:rsidRDefault="003156E9" w:rsidP="003156E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осуществлять хозяйственную деятельность, направленную на удовлетворение социально-бытовых потребностей граждан, проживающих на соответствующей территории;</w:t>
      </w:r>
    </w:p>
    <w:p w:rsidR="003156E9" w:rsidRDefault="003156E9" w:rsidP="003156E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 вносить в органы местного самоуправления муниципального образования  проекты муниципальных правовых актов, подлежащие обязательному рассмотрению этими органами и должностными лицами местного самоуправления, к компетенции которых отнесено принятие указанных актов;</w:t>
      </w:r>
    </w:p>
    <w:p w:rsidR="003156E9" w:rsidRDefault="003156E9" w:rsidP="003156E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5) определять штатное расписание, размер и порядок оплаты труда членов Совета, работающих на постоянной (штатной) основе, и граждан, привлеченных к выполнению работ на основе гражданско-правовых договоров;</w:t>
      </w:r>
    </w:p>
    <w:p w:rsidR="003156E9" w:rsidRDefault="003156E9" w:rsidP="003156E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6) принимать решения о создании ТОС других юридических лицах, об участии ТОС в других юридических лицах;</w:t>
      </w:r>
    </w:p>
    <w:p w:rsidR="003156E9" w:rsidRDefault="003156E9" w:rsidP="003156E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7) созывать Собрания </w:t>
      </w:r>
      <w:r>
        <w:rPr>
          <w:rFonts w:ascii="Times New Roman" w:hAnsi="Times New Roman" w:cs="Times New Roman"/>
          <w:i/>
          <w:iCs/>
          <w:sz w:val="28"/>
          <w:szCs w:val="28"/>
        </w:rPr>
        <w:t>(конференции)</w:t>
      </w:r>
      <w:r>
        <w:rPr>
          <w:rFonts w:ascii="Times New Roman" w:hAnsi="Times New Roman" w:cs="Times New Roman"/>
          <w:sz w:val="28"/>
          <w:szCs w:val="28"/>
        </w:rPr>
        <w:t xml:space="preserve"> членов ТОС по вопросам, отнесенным к уставной деятельности ТОС;</w:t>
      </w:r>
    </w:p>
    <w:p w:rsidR="003156E9" w:rsidRDefault="003156E9" w:rsidP="003156E9">
      <w:pPr>
        <w:pStyle w:val="a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8) принимать окончательное решение о принятии и исключении из членов ТОС;</w:t>
      </w:r>
    </w:p>
    <w:p w:rsidR="003156E9" w:rsidRDefault="003156E9" w:rsidP="003156E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9) осуществлять иные полномочия по вопросам ведения ТОС, кроме вопросов, отнесенных к исключительным полномочиям Собрания </w:t>
      </w:r>
      <w:r>
        <w:rPr>
          <w:rFonts w:ascii="Times New Roman" w:hAnsi="Times New Roman" w:cs="Times New Roman"/>
          <w:i/>
          <w:iCs/>
          <w:sz w:val="28"/>
          <w:szCs w:val="28"/>
        </w:rPr>
        <w:t>(конференции)</w:t>
      </w:r>
      <w:r>
        <w:rPr>
          <w:rFonts w:ascii="Times New Roman" w:hAnsi="Times New Roman" w:cs="Times New Roman"/>
          <w:sz w:val="28"/>
          <w:szCs w:val="28"/>
        </w:rPr>
        <w:t xml:space="preserve"> членов ТОС.</w:t>
      </w:r>
    </w:p>
    <w:p w:rsidR="003156E9" w:rsidRDefault="003156E9" w:rsidP="003156E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3.3.10. Совет обязан:</w:t>
      </w:r>
    </w:p>
    <w:p w:rsidR="003156E9" w:rsidRDefault="003156E9" w:rsidP="003156E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обеспечивать исполнение решений, принятых на Собрании </w:t>
      </w:r>
      <w:r>
        <w:rPr>
          <w:rFonts w:ascii="Times New Roman" w:hAnsi="Times New Roman" w:cs="Times New Roman"/>
          <w:i/>
          <w:iCs/>
          <w:sz w:val="28"/>
          <w:szCs w:val="28"/>
        </w:rPr>
        <w:t>(конференции)</w:t>
      </w:r>
      <w:r>
        <w:rPr>
          <w:rFonts w:ascii="Times New Roman" w:hAnsi="Times New Roman" w:cs="Times New Roman"/>
          <w:sz w:val="28"/>
          <w:szCs w:val="28"/>
        </w:rPr>
        <w:t xml:space="preserve"> членов ТОС;</w:t>
      </w:r>
    </w:p>
    <w:p w:rsidR="003156E9" w:rsidRDefault="003156E9" w:rsidP="003156E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обеспечивать взаимодействие ТОС с органами местного самоуправления муниципального образования, иными организациями на основе договоров и соглашений;</w:t>
      </w:r>
    </w:p>
    <w:p w:rsidR="003156E9" w:rsidRDefault="003156E9" w:rsidP="003156E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3) представлять не реже одного раза в год на рассмотрение и утверждение Собрания </w:t>
      </w:r>
      <w:r>
        <w:rPr>
          <w:rFonts w:ascii="Times New Roman" w:hAnsi="Times New Roman" w:cs="Times New Roman"/>
          <w:i/>
          <w:iCs/>
          <w:sz w:val="28"/>
          <w:szCs w:val="28"/>
        </w:rPr>
        <w:t>(конференции</w:t>
      </w:r>
      <w:r>
        <w:rPr>
          <w:rFonts w:ascii="Times New Roman" w:hAnsi="Times New Roman" w:cs="Times New Roman"/>
          <w:sz w:val="28"/>
          <w:szCs w:val="28"/>
        </w:rPr>
        <w:t>) членов ТОС отчет о своей деятельности.</w:t>
      </w:r>
    </w:p>
    <w:p w:rsidR="003156E9" w:rsidRDefault="003156E9" w:rsidP="003156E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3.3.11. Решения Совета принимаются путем открытого голосования простым большинством голосов от числа присутствующих на заседании членов Совета.</w:t>
      </w:r>
    </w:p>
    <w:p w:rsidR="003156E9" w:rsidRDefault="003156E9" w:rsidP="003156E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3.3.12. Решения Совета оформляются протоколами, подписываются </w:t>
      </w:r>
      <w:r>
        <w:rPr>
          <w:rFonts w:ascii="Times New Roman" w:hAnsi="Times New Roman" w:cs="Times New Roman"/>
          <w:color w:val="000000"/>
          <w:sz w:val="28"/>
          <w:szCs w:val="28"/>
        </w:rPr>
        <w:t>Председателем Совета,</w:t>
      </w:r>
      <w:r>
        <w:rPr>
          <w:rFonts w:ascii="Times New Roman" w:hAnsi="Times New Roman" w:cs="Times New Roman"/>
          <w:sz w:val="28"/>
          <w:szCs w:val="28"/>
        </w:rPr>
        <w:t xml:space="preserve"> а в случае его отсутствия – член Совета, избираемый из присутствующих на заседании членов Совета простым большинством голосов, и в течение 10 дней доводятся до сведения органов местного самоуправления муниципального образования.</w:t>
      </w:r>
    </w:p>
    <w:p w:rsidR="003156E9" w:rsidRDefault="003156E9" w:rsidP="003156E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3.4. Председатель ТОС. </w:t>
      </w:r>
    </w:p>
    <w:p w:rsidR="003156E9" w:rsidRDefault="003156E9" w:rsidP="003156E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3.4.1. Председатель ТОС «</w:t>
      </w:r>
      <w:r>
        <w:rPr>
          <w:rFonts w:ascii="Times New Roman" w:hAnsi="Times New Roman" w:cs="Times New Roman"/>
          <w:i/>
          <w:sz w:val="28"/>
          <w:szCs w:val="28"/>
        </w:rPr>
        <w:t>_______________</w:t>
      </w:r>
      <w:r>
        <w:rPr>
          <w:rFonts w:ascii="Times New Roman" w:hAnsi="Times New Roman" w:cs="Times New Roman"/>
          <w:sz w:val="28"/>
          <w:szCs w:val="28"/>
        </w:rPr>
        <w:t xml:space="preserve">» - является единоличным исполнительным органом ТОС. </w:t>
      </w:r>
    </w:p>
    <w:p w:rsidR="003156E9" w:rsidRDefault="003156E9" w:rsidP="003156E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3.4.2. Председатель избирается на Собрании </w:t>
      </w:r>
      <w:r>
        <w:rPr>
          <w:rFonts w:ascii="Times New Roman" w:hAnsi="Times New Roman" w:cs="Times New Roman"/>
          <w:i/>
          <w:iCs/>
          <w:sz w:val="28"/>
          <w:szCs w:val="28"/>
        </w:rPr>
        <w:t>(конференции)</w:t>
      </w:r>
      <w:r>
        <w:rPr>
          <w:rFonts w:ascii="Times New Roman" w:hAnsi="Times New Roman" w:cs="Times New Roman"/>
          <w:sz w:val="28"/>
          <w:szCs w:val="28"/>
        </w:rPr>
        <w:t xml:space="preserve"> членов ТОС путем открытого голосования, со сроком полномочий - _____ года. </w:t>
      </w:r>
    </w:p>
    <w:p w:rsidR="003156E9" w:rsidRDefault="003156E9" w:rsidP="003156E9">
      <w:pPr>
        <w:pStyle w:val="a5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3.4.3. Председатель выполняет следующие обязанности:</w:t>
      </w:r>
    </w:p>
    <w:p w:rsidR="003156E9" w:rsidRDefault="003156E9" w:rsidP="003156E9">
      <w:pPr>
        <w:pStyle w:val="a5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организовывает подготовку и проведение Собрания </w:t>
      </w:r>
      <w:r>
        <w:rPr>
          <w:rFonts w:ascii="Times New Roman" w:hAnsi="Times New Roman" w:cs="Times New Roman"/>
          <w:i/>
          <w:iCs/>
          <w:sz w:val="28"/>
          <w:szCs w:val="28"/>
        </w:rPr>
        <w:t>(конференции)</w:t>
      </w:r>
      <w:r>
        <w:rPr>
          <w:rFonts w:ascii="Times New Roman" w:hAnsi="Times New Roman" w:cs="Times New Roman"/>
          <w:sz w:val="28"/>
          <w:szCs w:val="28"/>
        </w:rPr>
        <w:t xml:space="preserve"> членов ТОС, оформление протокола решения Собрания </w:t>
      </w:r>
      <w:r>
        <w:rPr>
          <w:rFonts w:ascii="Times New Roman" w:hAnsi="Times New Roman" w:cs="Times New Roman"/>
          <w:i/>
          <w:iCs/>
          <w:sz w:val="28"/>
          <w:szCs w:val="28"/>
        </w:rPr>
        <w:t>(конференции)</w:t>
      </w:r>
      <w:r>
        <w:rPr>
          <w:rFonts w:ascii="Times New Roman" w:hAnsi="Times New Roman" w:cs="Times New Roman"/>
          <w:sz w:val="28"/>
          <w:szCs w:val="28"/>
        </w:rPr>
        <w:t xml:space="preserve"> членов ТОС, осуществляет контроль по реализации принятых на них решений;</w:t>
      </w:r>
    </w:p>
    <w:p w:rsidR="003156E9" w:rsidRDefault="003156E9" w:rsidP="003156E9">
      <w:pPr>
        <w:pStyle w:val="a5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2) представляет интересы </w:t>
      </w:r>
      <w:r>
        <w:rPr>
          <w:rFonts w:ascii="Times New Roman" w:hAnsi="Times New Roman" w:cs="Times New Roman"/>
          <w:sz w:val="28"/>
          <w:szCs w:val="28"/>
        </w:rPr>
        <w:t>ТОС</w:t>
      </w:r>
      <w:r>
        <w:rPr>
          <w:rFonts w:ascii="Times New Roman" w:hAnsi="Times New Roman" w:cs="Times New Roman"/>
          <w:iCs/>
          <w:sz w:val="28"/>
          <w:szCs w:val="28"/>
        </w:rPr>
        <w:t xml:space="preserve"> в суде, в отношениях с органами государственной власти, органами местного самоуправления, предприятиями, учреждениями, организациями независимо от их форм собственности и гражданами, без доверенности действует от имени </w:t>
      </w:r>
      <w:r>
        <w:rPr>
          <w:rFonts w:ascii="Times New Roman" w:hAnsi="Times New Roman" w:cs="Times New Roman"/>
          <w:sz w:val="28"/>
          <w:szCs w:val="28"/>
        </w:rPr>
        <w:t>ТОС</w:t>
      </w:r>
      <w:r>
        <w:rPr>
          <w:rFonts w:ascii="Times New Roman" w:hAnsi="Times New Roman" w:cs="Times New Roman"/>
          <w:iCs/>
          <w:sz w:val="28"/>
          <w:szCs w:val="28"/>
        </w:rPr>
        <w:t>;</w:t>
      </w:r>
    </w:p>
    <w:p w:rsidR="003156E9" w:rsidRDefault="003156E9" w:rsidP="003156E9">
      <w:pPr>
        <w:pStyle w:val="a5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3) информирует органы местного самоуправления о деятельности </w:t>
      </w:r>
      <w:r>
        <w:rPr>
          <w:rFonts w:ascii="Times New Roman" w:hAnsi="Times New Roman" w:cs="Times New Roman"/>
          <w:sz w:val="28"/>
          <w:szCs w:val="28"/>
        </w:rPr>
        <w:t>ТОС</w:t>
      </w:r>
      <w:r>
        <w:rPr>
          <w:rFonts w:ascii="Times New Roman" w:hAnsi="Times New Roman" w:cs="Times New Roman"/>
          <w:iCs/>
          <w:sz w:val="28"/>
          <w:szCs w:val="28"/>
        </w:rPr>
        <w:t xml:space="preserve">, о положении дел в социально - экономической, культурной, жилищно-коммунальной и иных сферах в границах </w:t>
      </w:r>
      <w:r>
        <w:rPr>
          <w:rFonts w:ascii="Times New Roman" w:hAnsi="Times New Roman" w:cs="Times New Roman"/>
          <w:sz w:val="28"/>
          <w:szCs w:val="28"/>
        </w:rPr>
        <w:t>ТОС</w:t>
      </w:r>
      <w:r>
        <w:rPr>
          <w:rFonts w:ascii="Times New Roman" w:hAnsi="Times New Roman" w:cs="Times New Roman"/>
          <w:iCs/>
          <w:sz w:val="28"/>
          <w:szCs w:val="28"/>
        </w:rPr>
        <w:t>;</w:t>
      </w:r>
    </w:p>
    <w:p w:rsidR="003156E9" w:rsidRDefault="003156E9" w:rsidP="003156E9">
      <w:pPr>
        <w:pStyle w:val="a5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4) обеспечивает контроль за соблюдением правил благоустройства и санитарного содержания в границах </w:t>
      </w:r>
      <w:r>
        <w:rPr>
          <w:rFonts w:ascii="Times New Roman" w:hAnsi="Times New Roman" w:cs="Times New Roman"/>
          <w:sz w:val="28"/>
          <w:szCs w:val="28"/>
        </w:rPr>
        <w:t>ТОС</w:t>
      </w:r>
      <w:r>
        <w:rPr>
          <w:rFonts w:ascii="Times New Roman" w:hAnsi="Times New Roman" w:cs="Times New Roman"/>
          <w:iCs/>
          <w:sz w:val="28"/>
          <w:szCs w:val="28"/>
        </w:rPr>
        <w:t>;</w:t>
      </w:r>
    </w:p>
    <w:p w:rsidR="003156E9" w:rsidRDefault="003156E9" w:rsidP="003156E9">
      <w:pPr>
        <w:pStyle w:val="a5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5) информирует уполномоченные органы государственной власти и местного самоуправления о случаях нарушения законодательства, общественного порядка, безопасности граждан, сохранности имущества и т.д. в границах </w:t>
      </w:r>
      <w:r>
        <w:rPr>
          <w:rFonts w:ascii="Times New Roman" w:hAnsi="Times New Roman" w:cs="Times New Roman"/>
          <w:sz w:val="28"/>
          <w:szCs w:val="28"/>
        </w:rPr>
        <w:t>ТОС</w:t>
      </w:r>
      <w:r>
        <w:rPr>
          <w:rFonts w:ascii="Times New Roman" w:hAnsi="Times New Roman" w:cs="Times New Roman"/>
          <w:iCs/>
          <w:sz w:val="28"/>
          <w:szCs w:val="28"/>
        </w:rPr>
        <w:t>;</w:t>
      </w:r>
    </w:p>
    <w:p w:rsidR="003156E9" w:rsidRDefault="003156E9" w:rsidP="003156E9">
      <w:pPr>
        <w:pStyle w:val="a5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6) решает иные вопросы, порученные ему собранием (конференцией) граждан.</w:t>
      </w:r>
    </w:p>
    <w:p w:rsidR="003156E9" w:rsidRDefault="003156E9" w:rsidP="003156E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3.5. </w:t>
      </w:r>
      <w:r>
        <w:rPr>
          <w:rFonts w:ascii="Times New Roman" w:hAnsi="Times New Roman" w:cs="Times New Roman"/>
          <w:sz w:val="28"/>
          <w:szCs w:val="28"/>
        </w:rPr>
        <w:t>Контрольно-ревизионная комиссия ТОС.</w:t>
      </w:r>
    </w:p>
    <w:p w:rsidR="003156E9" w:rsidRDefault="003156E9" w:rsidP="003156E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3.5.1. Контрольно-ревизионная комиссия создается для контроля и проверки финансово-хозяйственной деятельности ТОС, избирается Собранием </w:t>
      </w:r>
      <w:r>
        <w:rPr>
          <w:rFonts w:ascii="Times New Roman" w:hAnsi="Times New Roman" w:cs="Times New Roman"/>
          <w:i/>
          <w:iCs/>
          <w:sz w:val="28"/>
          <w:szCs w:val="28"/>
        </w:rPr>
        <w:t>(конференцией)</w:t>
      </w:r>
      <w:r>
        <w:rPr>
          <w:rFonts w:ascii="Times New Roman" w:hAnsi="Times New Roman" w:cs="Times New Roman"/>
          <w:sz w:val="28"/>
          <w:szCs w:val="28"/>
        </w:rPr>
        <w:t xml:space="preserve"> членов ТОС сроком на ___ года. Количество членов Контрольно-ревизионной комиссии ___ человек. Членами Контрольно-ревизионной комиссии не могут быть избраны члены Совета, </w:t>
      </w:r>
      <w:r>
        <w:rPr>
          <w:rFonts w:ascii="Times New Roman" w:hAnsi="Times New Roman" w:cs="Times New Roman"/>
          <w:color w:val="000000"/>
          <w:sz w:val="28"/>
          <w:szCs w:val="28"/>
        </w:rPr>
        <w:t>Председатель ТОС</w:t>
      </w:r>
      <w:r>
        <w:rPr>
          <w:rFonts w:ascii="Times New Roman" w:hAnsi="Times New Roman" w:cs="Times New Roman"/>
          <w:sz w:val="28"/>
          <w:szCs w:val="28"/>
        </w:rPr>
        <w:t xml:space="preserve"> и их близкие родственники. </w:t>
      </w:r>
    </w:p>
    <w:p w:rsidR="003156E9" w:rsidRDefault="003156E9" w:rsidP="003156E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3.5.2. Контрольно-ревизионная комиссия действует на основании Положения, утверждаемого Собранием </w:t>
      </w:r>
      <w:r>
        <w:rPr>
          <w:rFonts w:ascii="Times New Roman" w:hAnsi="Times New Roman" w:cs="Times New Roman"/>
          <w:i/>
          <w:iCs/>
          <w:sz w:val="28"/>
          <w:szCs w:val="28"/>
        </w:rPr>
        <w:t>(конференцией)</w:t>
      </w:r>
      <w:r>
        <w:rPr>
          <w:rFonts w:ascii="Times New Roman" w:hAnsi="Times New Roman" w:cs="Times New Roman"/>
          <w:sz w:val="28"/>
          <w:szCs w:val="28"/>
        </w:rPr>
        <w:t xml:space="preserve"> членов ТОС. </w:t>
      </w:r>
    </w:p>
    <w:p w:rsidR="003156E9" w:rsidRDefault="003156E9" w:rsidP="003156E9">
      <w:pPr>
        <w:pStyle w:val="a5"/>
        <w:jc w:val="both"/>
        <w:rPr>
          <w:rFonts w:ascii="Times New Roman" w:hAnsi="Times New Roman" w:cs="Times New Roman"/>
          <w:spacing w:val="3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3.5.3. </w:t>
      </w:r>
      <w:r>
        <w:rPr>
          <w:rFonts w:ascii="Times New Roman" w:hAnsi="Times New Roman" w:cs="Times New Roman"/>
          <w:spacing w:val="3"/>
          <w:sz w:val="28"/>
          <w:szCs w:val="28"/>
        </w:rPr>
        <w:t>Контрольно-ревизионная комиссия осуществляет следующие полномочия:</w:t>
      </w:r>
    </w:p>
    <w:p w:rsidR="003156E9" w:rsidRDefault="003156E9" w:rsidP="003156E9">
      <w:pPr>
        <w:pStyle w:val="a5"/>
        <w:jc w:val="both"/>
        <w:rPr>
          <w:rStyle w:val="rvts48220"/>
          <w:rFonts w:ascii="Times New Roman" w:hAnsi="Times New Roman" w:cs="Times New Roman"/>
          <w:sz w:val="28"/>
          <w:szCs w:val="28"/>
        </w:rPr>
      </w:pPr>
      <w:r>
        <w:rPr>
          <w:rStyle w:val="rvts48220"/>
          <w:rFonts w:ascii="Times New Roman" w:hAnsi="Times New Roman" w:cs="Times New Roman"/>
          <w:sz w:val="28"/>
          <w:szCs w:val="28"/>
        </w:rPr>
        <w:t xml:space="preserve">1) осуществляет проверки финансово-хозяйственной деятельности </w:t>
      </w:r>
      <w:r>
        <w:rPr>
          <w:rFonts w:ascii="Times New Roman" w:hAnsi="Times New Roman" w:cs="Times New Roman"/>
          <w:sz w:val="28"/>
          <w:szCs w:val="28"/>
        </w:rPr>
        <w:t>ТОС</w:t>
      </w:r>
      <w:r>
        <w:rPr>
          <w:rStyle w:val="rvts48220"/>
          <w:rFonts w:ascii="Times New Roman" w:hAnsi="Times New Roman" w:cs="Times New Roman"/>
          <w:sz w:val="28"/>
          <w:szCs w:val="28"/>
        </w:rPr>
        <w:t xml:space="preserve"> по итогам деятельности за год, а также по своей инициативе, решению </w:t>
      </w:r>
      <w:r>
        <w:rPr>
          <w:rStyle w:val="rvts48220"/>
          <w:rFonts w:ascii="Times New Roman" w:hAnsi="Times New Roman" w:cs="Times New Roman"/>
          <w:sz w:val="28"/>
          <w:szCs w:val="28"/>
        </w:rPr>
        <w:lastRenderedPageBreak/>
        <w:t xml:space="preserve">Собрания </w:t>
      </w:r>
      <w:r>
        <w:rPr>
          <w:rStyle w:val="rvts48220"/>
          <w:rFonts w:ascii="Times New Roman" w:hAnsi="Times New Roman" w:cs="Times New Roman"/>
          <w:i/>
          <w:iCs/>
          <w:sz w:val="28"/>
          <w:szCs w:val="28"/>
        </w:rPr>
        <w:t>(конференции)</w:t>
      </w:r>
      <w:r>
        <w:rPr>
          <w:rStyle w:val="rvts48220"/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членов ТОС</w:t>
      </w:r>
      <w:r>
        <w:rPr>
          <w:rStyle w:val="rvts48220"/>
          <w:rFonts w:ascii="Times New Roman" w:hAnsi="Times New Roman" w:cs="Times New Roman"/>
          <w:sz w:val="28"/>
          <w:szCs w:val="28"/>
        </w:rPr>
        <w:t xml:space="preserve">, Совета, </w:t>
      </w:r>
      <w:r>
        <w:rPr>
          <w:rFonts w:ascii="Times New Roman" w:hAnsi="Times New Roman" w:cs="Times New Roman"/>
          <w:sz w:val="28"/>
          <w:szCs w:val="28"/>
        </w:rPr>
        <w:t xml:space="preserve">но не реже одного раза в год. Результаты проведения ревизионных проверок утверждаются Собранием </w:t>
      </w:r>
      <w:r>
        <w:rPr>
          <w:rFonts w:ascii="Times New Roman" w:hAnsi="Times New Roman" w:cs="Times New Roman"/>
          <w:i/>
          <w:iCs/>
          <w:sz w:val="28"/>
          <w:szCs w:val="28"/>
        </w:rPr>
        <w:t>(конференцией)</w:t>
      </w:r>
      <w:r>
        <w:rPr>
          <w:rFonts w:ascii="Times New Roman" w:hAnsi="Times New Roman" w:cs="Times New Roman"/>
          <w:sz w:val="28"/>
          <w:szCs w:val="28"/>
        </w:rPr>
        <w:t xml:space="preserve"> членов ТОС и доводятся до сведения населения, проживающего в границах ТОС;</w:t>
      </w:r>
    </w:p>
    <w:p w:rsidR="003156E9" w:rsidRDefault="003156E9" w:rsidP="003156E9">
      <w:pPr>
        <w:pStyle w:val="a5"/>
        <w:jc w:val="both"/>
        <w:rPr>
          <w:rStyle w:val="rvts48220"/>
          <w:rFonts w:ascii="Times New Roman" w:hAnsi="Times New Roman" w:cs="Times New Roman"/>
          <w:sz w:val="28"/>
          <w:szCs w:val="28"/>
        </w:rPr>
      </w:pPr>
      <w:r>
        <w:rPr>
          <w:rStyle w:val="rvts48220"/>
          <w:rFonts w:ascii="Times New Roman" w:hAnsi="Times New Roman" w:cs="Times New Roman"/>
          <w:sz w:val="28"/>
          <w:szCs w:val="28"/>
        </w:rPr>
        <w:t xml:space="preserve">2) подтверждает достоверность данных, содержащихся в годовом отчете </w:t>
      </w:r>
      <w:r>
        <w:rPr>
          <w:rFonts w:ascii="Times New Roman" w:hAnsi="Times New Roman" w:cs="Times New Roman"/>
          <w:sz w:val="28"/>
          <w:szCs w:val="28"/>
        </w:rPr>
        <w:t>ТОС</w:t>
      </w:r>
      <w:r>
        <w:rPr>
          <w:rStyle w:val="rvts48220"/>
          <w:rFonts w:ascii="Times New Roman" w:hAnsi="Times New Roman" w:cs="Times New Roman"/>
          <w:sz w:val="28"/>
          <w:szCs w:val="28"/>
        </w:rPr>
        <w:t xml:space="preserve">, годовой бухгалтерской отчетности и иных отчетах, а также других финансовых документов </w:t>
      </w:r>
      <w:r>
        <w:rPr>
          <w:rFonts w:ascii="Times New Roman" w:hAnsi="Times New Roman" w:cs="Times New Roman"/>
          <w:sz w:val="28"/>
          <w:szCs w:val="28"/>
        </w:rPr>
        <w:t>ТОС</w:t>
      </w:r>
      <w:r>
        <w:rPr>
          <w:rStyle w:val="rvts48220"/>
          <w:rFonts w:ascii="Times New Roman" w:hAnsi="Times New Roman" w:cs="Times New Roman"/>
          <w:sz w:val="28"/>
          <w:szCs w:val="28"/>
        </w:rPr>
        <w:t>;</w:t>
      </w:r>
    </w:p>
    <w:p w:rsidR="003156E9" w:rsidRDefault="003156E9" w:rsidP="003156E9">
      <w:pPr>
        <w:pStyle w:val="a5"/>
        <w:jc w:val="both"/>
        <w:rPr>
          <w:rStyle w:val="rvts48220"/>
          <w:rFonts w:ascii="Times New Roman" w:hAnsi="Times New Roman" w:cs="Times New Roman"/>
          <w:sz w:val="28"/>
          <w:szCs w:val="28"/>
        </w:rPr>
      </w:pPr>
      <w:r>
        <w:rPr>
          <w:rStyle w:val="rvts48220"/>
          <w:rFonts w:ascii="Times New Roman" w:hAnsi="Times New Roman" w:cs="Times New Roman"/>
          <w:sz w:val="28"/>
          <w:szCs w:val="28"/>
        </w:rPr>
        <w:t>3) информирует о выявленных в ходе проверок фактах нарушений, установленных федеральным законодательством порядка ведения бухгалтерского учета и представления финансовой отчетности, а также федерального законодательства при осуществлении финансово-хозяйственной деятельности;</w:t>
      </w:r>
    </w:p>
    <w:p w:rsidR="003156E9" w:rsidRDefault="003156E9" w:rsidP="003156E9">
      <w:pPr>
        <w:pStyle w:val="a5"/>
        <w:jc w:val="both"/>
        <w:rPr>
          <w:rStyle w:val="rvts48220"/>
          <w:rFonts w:ascii="Times New Roman" w:hAnsi="Times New Roman" w:cs="Times New Roman"/>
          <w:sz w:val="28"/>
          <w:szCs w:val="28"/>
        </w:rPr>
      </w:pPr>
      <w:r>
        <w:rPr>
          <w:rStyle w:val="rvts48220"/>
          <w:rFonts w:ascii="Times New Roman" w:hAnsi="Times New Roman" w:cs="Times New Roman"/>
          <w:sz w:val="28"/>
          <w:szCs w:val="28"/>
        </w:rPr>
        <w:t xml:space="preserve">4) проверяет законность хозяйственных операций </w:t>
      </w:r>
      <w:r>
        <w:rPr>
          <w:rFonts w:ascii="Times New Roman" w:hAnsi="Times New Roman" w:cs="Times New Roman"/>
          <w:sz w:val="28"/>
          <w:szCs w:val="28"/>
        </w:rPr>
        <w:t>ТОС</w:t>
      </w:r>
      <w:r>
        <w:rPr>
          <w:rStyle w:val="rvts48220"/>
          <w:rFonts w:ascii="Times New Roman" w:hAnsi="Times New Roman" w:cs="Times New Roman"/>
          <w:sz w:val="28"/>
          <w:szCs w:val="28"/>
        </w:rPr>
        <w:t xml:space="preserve">, осуществляемых по заключенным от имени </w:t>
      </w:r>
      <w:r>
        <w:rPr>
          <w:rFonts w:ascii="Times New Roman" w:hAnsi="Times New Roman" w:cs="Times New Roman"/>
          <w:sz w:val="28"/>
          <w:szCs w:val="28"/>
        </w:rPr>
        <w:t>ТОС</w:t>
      </w:r>
      <w:r>
        <w:rPr>
          <w:rStyle w:val="rvts48220"/>
          <w:rFonts w:ascii="Times New Roman" w:hAnsi="Times New Roman" w:cs="Times New Roman"/>
          <w:sz w:val="28"/>
          <w:szCs w:val="28"/>
        </w:rPr>
        <w:t xml:space="preserve"> договорам и сделкам;</w:t>
      </w:r>
    </w:p>
    <w:p w:rsidR="003156E9" w:rsidRDefault="003156E9" w:rsidP="003156E9">
      <w:pPr>
        <w:pStyle w:val="a5"/>
        <w:jc w:val="both"/>
        <w:rPr>
          <w:rStyle w:val="rvts48220"/>
          <w:rFonts w:ascii="Times New Roman" w:hAnsi="Times New Roman" w:cs="Times New Roman"/>
          <w:sz w:val="28"/>
          <w:szCs w:val="28"/>
        </w:rPr>
      </w:pPr>
      <w:r>
        <w:rPr>
          <w:rStyle w:val="rvts48220"/>
          <w:rFonts w:ascii="Times New Roman" w:hAnsi="Times New Roman" w:cs="Times New Roman"/>
          <w:sz w:val="28"/>
          <w:szCs w:val="28"/>
        </w:rPr>
        <w:t>5) проверяет выполнение предписаний по устранению нарушений и недостатков, ранее выявленных Контрольно-ревизионной комиссией;</w:t>
      </w:r>
    </w:p>
    <w:p w:rsidR="003156E9" w:rsidRDefault="003156E9" w:rsidP="003156E9">
      <w:pPr>
        <w:pStyle w:val="a5"/>
        <w:jc w:val="both"/>
        <w:rPr>
          <w:rStyle w:val="rvts48220"/>
          <w:rFonts w:ascii="Times New Roman" w:hAnsi="Times New Roman" w:cs="Times New Roman"/>
          <w:sz w:val="28"/>
          <w:szCs w:val="28"/>
        </w:rPr>
      </w:pPr>
      <w:r>
        <w:rPr>
          <w:rStyle w:val="rvts48220"/>
          <w:rFonts w:ascii="Times New Roman" w:hAnsi="Times New Roman" w:cs="Times New Roman"/>
          <w:sz w:val="28"/>
          <w:szCs w:val="28"/>
        </w:rPr>
        <w:t xml:space="preserve">6) проверяет на соответствие решений по вопросам финансово-хозяйственной деятельности, принимаемых Советом настоящему Уставу и решениям Собрания </w:t>
      </w:r>
      <w:r>
        <w:rPr>
          <w:rStyle w:val="rvts48220"/>
          <w:rFonts w:ascii="Times New Roman" w:hAnsi="Times New Roman" w:cs="Times New Roman"/>
          <w:i/>
          <w:iCs/>
          <w:sz w:val="28"/>
          <w:szCs w:val="28"/>
        </w:rPr>
        <w:t>(конференции)</w:t>
      </w:r>
      <w:r>
        <w:rPr>
          <w:rStyle w:val="rvts48220"/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членов ТОС</w:t>
      </w:r>
      <w:r>
        <w:rPr>
          <w:rStyle w:val="rvts48220"/>
          <w:rFonts w:ascii="Times New Roman" w:hAnsi="Times New Roman" w:cs="Times New Roman"/>
          <w:sz w:val="28"/>
          <w:szCs w:val="28"/>
        </w:rPr>
        <w:t>.</w:t>
      </w:r>
    </w:p>
    <w:p w:rsidR="003156E9" w:rsidRDefault="003156E9" w:rsidP="003156E9">
      <w:pPr>
        <w:pStyle w:val="a5"/>
        <w:jc w:val="both"/>
      </w:pPr>
      <w:r>
        <w:rPr>
          <w:rStyle w:val="rvts48220"/>
          <w:rFonts w:ascii="Times New Roman" w:hAnsi="Times New Roman" w:cs="Times New Roman"/>
          <w:sz w:val="28"/>
          <w:szCs w:val="28"/>
        </w:rPr>
        <w:t>3.5.4. При осуществлении своих полномочий Контрольно-р</w:t>
      </w:r>
      <w:r>
        <w:rPr>
          <w:rFonts w:ascii="Times New Roman" w:hAnsi="Times New Roman" w:cs="Times New Roman"/>
          <w:sz w:val="28"/>
          <w:szCs w:val="28"/>
        </w:rPr>
        <w:t xml:space="preserve">евизионная комиссия вправе созывать Собрание </w:t>
      </w:r>
      <w:r>
        <w:rPr>
          <w:rFonts w:ascii="Times New Roman" w:hAnsi="Times New Roman" w:cs="Times New Roman"/>
          <w:i/>
          <w:iCs/>
          <w:sz w:val="28"/>
          <w:szCs w:val="28"/>
        </w:rPr>
        <w:t>(конференцию)</w:t>
      </w:r>
      <w:r>
        <w:rPr>
          <w:rFonts w:ascii="Times New Roman" w:hAnsi="Times New Roman" w:cs="Times New Roman"/>
          <w:sz w:val="28"/>
          <w:szCs w:val="28"/>
        </w:rPr>
        <w:t xml:space="preserve"> членов ТОС.</w:t>
      </w:r>
    </w:p>
    <w:p w:rsidR="003156E9" w:rsidRDefault="003156E9" w:rsidP="003156E9">
      <w:pPr>
        <w:pStyle w:val="a5"/>
        <w:jc w:val="both"/>
        <w:rPr>
          <w:rFonts w:ascii="Times New Roman" w:hAnsi="Times New Roman" w:cs="Times New Roman"/>
          <w:spacing w:val="-3"/>
          <w:sz w:val="28"/>
          <w:szCs w:val="28"/>
        </w:rPr>
      </w:pPr>
      <w:r>
        <w:rPr>
          <w:rFonts w:ascii="Times New Roman" w:hAnsi="Times New Roman" w:cs="Times New Roman"/>
          <w:spacing w:val="-3"/>
          <w:sz w:val="28"/>
          <w:szCs w:val="28"/>
        </w:rPr>
        <w:t xml:space="preserve">3.5.5. Контрольно-ревизионная комиссия принимает решения в рамках своих полномочий. </w:t>
      </w:r>
      <w:r>
        <w:rPr>
          <w:rFonts w:ascii="Times New Roman" w:hAnsi="Times New Roman" w:cs="Times New Roman"/>
          <w:sz w:val="28"/>
          <w:szCs w:val="28"/>
        </w:rPr>
        <w:t>Принятые решения не могут противоречить федеральному законодательству и законам Костромской области, Уставу муниципального образования, иным муниципальным нормативным правовым актам и настоящему Уставу.</w:t>
      </w:r>
    </w:p>
    <w:p w:rsidR="003156E9" w:rsidRDefault="003156E9" w:rsidP="003156E9">
      <w:pPr>
        <w:pStyle w:val="a5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>
        <w:rPr>
          <w:rFonts w:ascii="Times New Roman" w:hAnsi="Times New Roman" w:cs="Times New Roman"/>
          <w:spacing w:val="-3"/>
          <w:sz w:val="28"/>
          <w:szCs w:val="28"/>
        </w:rPr>
        <w:t xml:space="preserve">Решение контрольно-ревизионной комиссии считается принятым, если за него проголосовало </w:t>
      </w:r>
      <w:r>
        <w:rPr>
          <w:rFonts w:ascii="Times New Roman" w:hAnsi="Times New Roman" w:cs="Times New Roman"/>
          <w:spacing w:val="-4"/>
          <w:sz w:val="28"/>
          <w:szCs w:val="28"/>
        </w:rPr>
        <w:t>большинство присутствующих членов Контрольно-ревизионной комиссии на заседании Контрольно-ревизионной комиссии от установленной численности членов Контрольно-ревизионной комиссии.</w:t>
      </w:r>
    </w:p>
    <w:p w:rsidR="003156E9" w:rsidRDefault="003156E9" w:rsidP="003156E9">
      <w:pPr>
        <w:pStyle w:val="a5"/>
        <w:jc w:val="both"/>
        <w:rPr>
          <w:rFonts w:ascii="Times New Roman" w:hAnsi="Times New Roman" w:cs="Times New Roman"/>
          <w:spacing w:val="-5"/>
          <w:sz w:val="28"/>
          <w:szCs w:val="28"/>
        </w:rPr>
      </w:pPr>
      <w:r>
        <w:rPr>
          <w:rFonts w:ascii="Times New Roman" w:hAnsi="Times New Roman" w:cs="Times New Roman"/>
          <w:spacing w:val="-4"/>
          <w:sz w:val="28"/>
          <w:szCs w:val="28"/>
        </w:rPr>
        <w:t>Решения Контрольно-ревизионной комиссии подписываются Председателем Контрольно-ревизионной комиссии</w:t>
      </w:r>
      <w:r>
        <w:rPr>
          <w:rFonts w:ascii="Times New Roman" w:hAnsi="Times New Roman" w:cs="Times New Roman"/>
          <w:spacing w:val="-5"/>
          <w:sz w:val="28"/>
          <w:szCs w:val="28"/>
        </w:rPr>
        <w:t>.</w:t>
      </w:r>
    </w:p>
    <w:p w:rsidR="003156E9" w:rsidRDefault="003156E9" w:rsidP="003156E9">
      <w:pPr>
        <w:pStyle w:val="a5"/>
        <w:jc w:val="both"/>
        <w:rPr>
          <w:rFonts w:ascii="Times New Roman" w:hAnsi="Times New Roman" w:cs="Times New Roman"/>
          <w:spacing w:val="-5"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3.6. Прекращение полномочий Председателя, членов Совета, Председателя и членов Контрольно -</w:t>
      </w:r>
      <w:r>
        <w:rPr>
          <w:rFonts w:ascii="Times New Roman" w:hAnsi="Times New Roman" w:cs="Times New Roman"/>
          <w:spacing w:val="-4"/>
          <w:sz w:val="28"/>
          <w:szCs w:val="28"/>
        </w:rPr>
        <w:t xml:space="preserve"> ревизионной комиссии</w:t>
      </w:r>
      <w:r>
        <w:rPr>
          <w:rFonts w:ascii="Times New Roman" w:hAnsi="Times New Roman" w:cs="Times New Roman"/>
          <w:spacing w:val="-5"/>
          <w:sz w:val="28"/>
          <w:szCs w:val="28"/>
        </w:rPr>
        <w:t>.</w:t>
      </w:r>
    </w:p>
    <w:p w:rsidR="003156E9" w:rsidRDefault="003156E9" w:rsidP="003156E9">
      <w:pPr>
        <w:pStyle w:val="a5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3.6.1. Полномочия Председателя ТОС, членов Совета, Контрольно-</w:t>
      </w:r>
      <w:r>
        <w:rPr>
          <w:rFonts w:ascii="Times New Roman" w:hAnsi="Times New Roman" w:cs="Times New Roman"/>
          <w:spacing w:val="-4"/>
          <w:sz w:val="28"/>
          <w:szCs w:val="28"/>
        </w:rPr>
        <w:t xml:space="preserve"> ревизионной комиссии</w:t>
      </w:r>
      <w:r>
        <w:rPr>
          <w:rFonts w:ascii="Times New Roman" w:hAnsi="Times New Roman" w:cs="Times New Roman"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ТОС</w:t>
      </w:r>
      <w:r>
        <w:rPr>
          <w:rFonts w:ascii="Times New Roman" w:hAnsi="Times New Roman" w:cs="Times New Roman"/>
          <w:iCs/>
          <w:sz w:val="28"/>
          <w:szCs w:val="28"/>
        </w:rPr>
        <w:t xml:space="preserve"> прекращаются в случаях:</w:t>
      </w:r>
    </w:p>
    <w:p w:rsidR="003156E9" w:rsidRDefault="003156E9" w:rsidP="003156E9">
      <w:pPr>
        <w:pStyle w:val="a5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1) истечения срока, установленного настоящим Уставом;</w:t>
      </w:r>
    </w:p>
    <w:p w:rsidR="003156E9" w:rsidRDefault="003156E9" w:rsidP="003156E9">
      <w:pPr>
        <w:pStyle w:val="a5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2) подачи личного заявления о прекращении полномочий;</w:t>
      </w:r>
    </w:p>
    <w:p w:rsidR="003156E9" w:rsidRDefault="003156E9" w:rsidP="003156E9">
      <w:pPr>
        <w:pStyle w:val="a5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3) выбытия на постоянное место жительства за пределы соответствующей территории;</w:t>
      </w:r>
    </w:p>
    <w:p w:rsidR="003156E9" w:rsidRDefault="003156E9" w:rsidP="003156E9">
      <w:pPr>
        <w:pStyle w:val="a5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4) смерти;</w:t>
      </w:r>
    </w:p>
    <w:p w:rsidR="003156E9" w:rsidRDefault="003156E9" w:rsidP="003156E9">
      <w:pPr>
        <w:pStyle w:val="a5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5) вступления в силу решения суда о признании гражданина умершим, безвестно отсутствующим, недееспособным или ограниченно дееспособным;</w:t>
      </w:r>
    </w:p>
    <w:p w:rsidR="003156E9" w:rsidRDefault="003156E9" w:rsidP="003156E9">
      <w:pPr>
        <w:pStyle w:val="a5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6) решения Собрания </w:t>
      </w:r>
      <w:r>
        <w:rPr>
          <w:rFonts w:ascii="Times New Roman" w:hAnsi="Times New Roman" w:cs="Times New Roman"/>
          <w:i/>
          <w:sz w:val="28"/>
          <w:szCs w:val="28"/>
        </w:rPr>
        <w:t>(конференции</w:t>
      </w:r>
      <w:r>
        <w:rPr>
          <w:rFonts w:ascii="Times New Roman" w:hAnsi="Times New Roman" w:cs="Times New Roman"/>
          <w:i/>
          <w:color w:val="000000"/>
          <w:sz w:val="28"/>
          <w:szCs w:val="28"/>
        </w:rPr>
        <w:t>)</w:t>
      </w:r>
      <w:r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членов</w:t>
      </w:r>
      <w:r>
        <w:rPr>
          <w:rFonts w:ascii="Times New Roman" w:hAnsi="Times New Roman" w:cs="Times New Roman"/>
          <w:iCs/>
          <w:sz w:val="28"/>
          <w:szCs w:val="28"/>
        </w:rPr>
        <w:t xml:space="preserve">, в том числе в результате утраты доверия </w:t>
      </w:r>
      <w:r>
        <w:rPr>
          <w:rFonts w:ascii="Times New Roman" w:hAnsi="Times New Roman" w:cs="Times New Roman"/>
          <w:iCs/>
          <w:color w:val="000000"/>
          <w:sz w:val="28"/>
          <w:szCs w:val="28"/>
        </w:rPr>
        <w:t>членов,</w:t>
      </w:r>
      <w:r>
        <w:rPr>
          <w:rFonts w:ascii="Times New Roman" w:hAnsi="Times New Roman" w:cs="Times New Roman"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проживающих в границах ТОС</w:t>
      </w:r>
      <w:r>
        <w:rPr>
          <w:rFonts w:ascii="Times New Roman" w:hAnsi="Times New Roman" w:cs="Times New Roman"/>
          <w:iCs/>
          <w:sz w:val="28"/>
          <w:szCs w:val="28"/>
        </w:rPr>
        <w:t xml:space="preserve">; </w:t>
      </w:r>
    </w:p>
    <w:p w:rsidR="003156E9" w:rsidRDefault="003156E9" w:rsidP="003156E9">
      <w:pPr>
        <w:pStyle w:val="a5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lastRenderedPageBreak/>
        <w:t>7) в случае невыполнения либо ненадлежащего выполнения своих обязанностей, нарушения законодательства, муниципальных правовых актов, настоящего Устава;</w:t>
      </w:r>
    </w:p>
    <w:p w:rsidR="003156E9" w:rsidRDefault="003156E9" w:rsidP="003156E9">
      <w:pPr>
        <w:pStyle w:val="a5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8) вступления в силу обвинительного приговора суда в отношении Председателя, членов Совета, Контрольно-</w:t>
      </w:r>
      <w:r>
        <w:rPr>
          <w:rFonts w:ascii="Times New Roman" w:hAnsi="Times New Roman" w:cs="Times New Roman"/>
          <w:spacing w:val="-4"/>
          <w:sz w:val="28"/>
          <w:szCs w:val="28"/>
        </w:rPr>
        <w:t>ревизионной комиссии</w:t>
      </w:r>
      <w:r>
        <w:rPr>
          <w:rFonts w:ascii="Times New Roman" w:hAnsi="Times New Roman" w:cs="Times New Roman"/>
          <w:iCs/>
          <w:sz w:val="28"/>
          <w:szCs w:val="28"/>
        </w:rPr>
        <w:t>, в этом случае полномочия прекращаются в день вступления в силу приговора суда;</w:t>
      </w:r>
    </w:p>
    <w:p w:rsidR="003156E9" w:rsidRDefault="003156E9" w:rsidP="003156E9">
      <w:pPr>
        <w:pStyle w:val="a5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9) по основаниям, предусмотренным законодательством Российской Федерации о труде (если полномочия председателя, осуществляются на постоянной основе).</w:t>
      </w:r>
    </w:p>
    <w:p w:rsidR="003156E9" w:rsidRDefault="003156E9" w:rsidP="003156E9">
      <w:pPr>
        <w:pStyle w:val="a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156E9" w:rsidRDefault="003156E9" w:rsidP="003156E9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Статья 4. Порядок приобретения имущества, а также порядок пользования и распоряжения указанным имуществом и финансовыми средствами</w:t>
      </w:r>
    </w:p>
    <w:p w:rsidR="003156E9" w:rsidRDefault="003156E9" w:rsidP="003156E9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156E9" w:rsidRDefault="003156E9" w:rsidP="003156E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4.1. Имущественную основу деятельности ТОС могут составлять:</w:t>
      </w:r>
    </w:p>
    <w:p w:rsidR="003156E9" w:rsidRDefault="003156E9" w:rsidP="003156E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собственное имущество ТОС;</w:t>
      </w:r>
    </w:p>
    <w:p w:rsidR="003156E9" w:rsidRDefault="003156E9" w:rsidP="003156E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муниципальное имущество, переданное ТОС в безвозмездное пользование или аренду;</w:t>
      </w:r>
    </w:p>
    <w:p w:rsidR="003156E9" w:rsidRDefault="003156E9" w:rsidP="003156E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частное имущество, переданное ТОС в безвозмездное пользование или аренду.</w:t>
      </w:r>
    </w:p>
    <w:p w:rsidR="003156E9" w:rsidRDefault="003156E9" w:rsidP="003156E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4.2. Доходы ТОС могут образовываться за счет:</w:t>
      </w:r>
    </w:p>
    <w:p w:rsidR="003156E9" w:rsidRDefault="003156E9" w:rsidP="003156E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собственных финансовых средств ТОС;</w:t>
      </w:r>
    </w:p>
    <w:p w:rsidR="003156E9" w:rsidRDefault="003156E9" w:rsidP="003156E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субсидии (гранты) из бюджетов разного уровня;</w:t>
      </w:r>
    </w:p>
    <w:p w:rsidR="003156E9" w:rsidRDefault="003156E9" w:rsidP="003156E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кредитов финансово-кредитных учреждений и иных заемных средств;</w:t>
      </w:r>
    </w:p>
    <w:p w:rsidR="003156E9" w:rsidRDefault="003156E9" w:rsidP="003156E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 безвозмездных перечислений от юридических лиц, общественных и религиозных объединений;</w:t>
      </w:r>
    </w:p>
    <w:p w:rsidR="003156E9" w:rsidRDefault="003156E9" w:rsidP="003156E9">
      <w:pPr>
        <w:pStyle w:val="a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color w:val="000000"/>
          <w:sz w:val="28"/>
          <w:szCs w:val="28"/>
        </w:rPr>
        <w:t>) вступительных и членских взносов членов ТОС;</w:t>
      </w:r>
    </w:p>
    <w:p w:rsidR="003156E9" w:rsidRDefault="003156E9" w:rsidP="003156E9">
      <w:pPr>
        <w:pStyle w:val="a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6) приносящей доход деятельности</w:t>
      </w:r>
      <w:r>
        <w:rPr>
          <w:rFonts w:ascii="Times New Roman" w:hAnsi="Times New Roman" w:cs="Times New Roman"/>
          <w:color w:val="000000"/>
          <w:sz w:val="28"/>
          <w:szCs w:val="28"/>
          <w:vertAlign w:val="superscript"/>
        </w:rPr>
        <w:t>1</w:t>
      </w:r>
      <w:r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3156E9" w:rsidRDefault="003156E9" w:rsidP="003156E9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7) </w:t>
      </w:r>
      <w:r>
        <w:rPr>
          <w:rFonts w:ascii="Times New Roman" w:hAnsi="Times New Roman" w:cs="Times New Roman"/>
          <w:sz w:val="28"/>
          <w:szCs w:val="28"/>
          <w:lang w:eastAsia="ar-SA"/>
        </w:rPr>
        <w:t>иные поступления, не запрещенные действующим законодательством.</w:t>
      </w:r>
    </w:p>
    <w:p w:rsidR="003156E9" w:rsidRDefault="003156E9" w:rsidP="003156E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bookmarkStart w:id="0" w:name="_Hlk346585"/>
      <w:r>
        <w:rPr>
          <w:rFonts w:ascii="Times New Roman" w:hAnsi="Times New Roman" w:cs="Times New Roman"/>
          <w:sz w:val="28"/>
          <w:szCs w:val="28"/>
        </w:rPr>
        <w:t>4.3. ТОС может осуществлять приносящую доход деятельность лишь постольку, поскольку это служит достижению целей, ради которых она создана, и если это соответствует указанным целям</w:t>
      </w:r>
      <w:r>
        <w:rPr>
          <w:rStyle w:val="a6"/>
          <w:rFonts w:ascii="Times New Roman" w:hAnsi="Times New Roman" w:cs="Times New Roman"/>
          <w:sz w:val="28"/>
          <w:szCs w:val="28"/>
        </w:rPr>
        <w:footnoteReference w:id="1"/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156E9" w:rsidRDefault="003156E9" w:rsidP="003156E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Собственные финансовые средства и имущество ТОС используются для достижения целей и задач ТОС, решения вопросов, определенных настоящим Уставом.</w:t>
      </w:r>
    </w:p>
    <w:bookmarkEnd w:id="0"/>
    <w:p w:rsidR="003156E9" w:rsidRDefault="003156E9" w:rsidP="003156E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4.4. Единоличный исполнительный орган ТОС самостоятельно приобретает и распоряжается имуществом и финансовыми средствами в пределах его компетенции.</w:t>
      </w:r>
    </w:p>
    <w:p w:rsidR="003156E9" w:rsidRDefault="003156E9" w:rsidP="003156E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Приобретение, пользование и распоряжение имуществом ТОС осуществляется на основании решения собрания (конференции) членов ТОС в порядке, определенном таким решением органа ТОС.</w:t>
      </w:r>
    </w:p>
    <w:p w:rsidR="003156E9" w:rsidRDefault="003156E9" w:rsidP="003156E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4.5. Учет имущества и финансовых средств, хозяйственная и финансовая деятельность ТОС осуществляются в соответствии с законодательством.</w:t>
      </w:r>
    </w:p>
    <w:p w:rsidR="003156E9" w:rsidRDefault="003156E9" w:rsidP="003156E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Ответственность за организацию учета имущества, финансовых средств, хозяйственной и финансовой деятельности ТОС, соблюдение законодательства при осуществлении финансовых операций и хозяйственной деятельности несет </w:t>
      </w:r>
      <w:r>
        <w:rPr>
          <w:rFonts w:ascii="Times New Roman" w:hAnsi="Times New Roman" w:cs="Times New Roman"/>
          <w:color w:val="000000"/>
          <w:sz w:val="28"/>
          <w:szCs w:val="28"/>
        </w:rPr>
        <w:t>Председатель Совета</w:t>
      </w:r>
      <w:r>
        <w:rPr>
          <w:rFonts w:ascii="Times New Roman" w:hAnsi="Times New Roman" w:cs="Times New Roman"/>
          <w:sz w:val="28"/>
          <w:szCs w:val="28"/>
        </w:rPr>
        <w:t xml:space="preserve"> в соответствии с компетенцией, определенной настоящим Уставом.</w:t>
      </w:r>
    </w:p>
    <w:p w:rsidR="003156E9" w:rsidRDefault="003156E9" w:rsidP="003156E9">
      <w:pPr>
        <w:pStyle w:val="a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4.6. Председатель Совета: </w:t>
      </w:r>
    </w:p>
    <w:p w:rsidR="003156E9" w:rsidRDefault="003156E9" w:rsidP="003156E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по согласованию с Председателем назначает и освобождает бухгалтера ТОС либо организует учет имущества, финансовых средств, финансовой и хозяйственной деятельности ТОС в соответствии с решениями Собрания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(конференции) </w:t>
      </w:r>
      <w:r>
        <w:rPr>
          <w:rFonts w:ascii="Times New Roman" w:hAnsi="Times New Roman" w:cs="Times New Roman"/>
          <w:sz w:val="28"/>
          <w:szCs w:val="28"/>
        </w:rPr>
        <w:t>членов ТОС, Совета;</w:t>
      </w:r>
    </w:p>
    <w:p w:rsidR="003156E9" w:rsidRDefault="003156E9" w:rsidP="003156E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 представляет Собранию </w:t>
      </w:r>
      <w:r>
        <w:rPr>
          <w:rFonts w:ascii="Times New Roman" w:hAnsi="Times New Roman" w:cs="Times New Roman"/>
          <w:i/>
          <w:iCs/>
          <w:sz w:val="28"/>
          <w:szCs w:val="28"/>
        </w:rPr>
        <w:t>(конференции)</w:t>
      </w:r>
      <w:r>
        <w:rPr>
          <w:rFonts w:ascii="Times New Roman" w:hAnsi="Times New Roman" w:cs="Times New Roman"/>
          <w:sz w:val="28"/>
          <w:szCs w:val="28"/>
        </w:rPr>
        <w:t xml:space="preserve"> членов ТОС на утверждение смету доходов и расходов ТОС и отчет об их исполнении;</w:t>
      </w:r>
    </w:p>
    <w:p w:rsidR="003156E9" w:rsidRDefault="003156E9" w:rsidP="003156E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в порядке, установленном законодательством, представляет уполномоченным государственным органам информацию о финансовой и хозяйственной деятельности ТОС для осуществления контроля за соблюдением законодательства в указанной сфере.</w:t>
      </w:r>
    </w:p>
    <w:p w:rsidR="003156E9" w:rsidRDefault="003156E9" w:rsidP="003156E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Финансовые документы, а также документы по имущественным вопросам и хозяйственной деятельности ТОС подписываются Председателем и бухгалтером ТОС, при условии наличия соответствующего специалиста. </w:t>
      </w:r>
    </w:p>
    <w:p w:rsidR="003156E9" w:rsidRDefault="003156E9" w:rsidP="003156E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4.7. </w:t>
      </w:r>
      <w:r>
        <w:rPr>
          <w:rFonts w:ascii="Times New Roman" w:hAnsi="Times New Roman" w:cs="Times New Roman"/>
          <w:color w:val="000000"/>
          <w:sz w:val="28"/>
          <w:szCs w:val="28"/>
        </w:rPr>
        <w:t>Членам,</w:t>
      </w:r>
      <w:r>
        <w:rPr>
          <w:rFonts w:ascii="Times New Roman" w:hAnsi="Times New Roman" w:cs="Times New Roman"/>
          <w:sz w:val="28"/>
          <w:szCs w:val="28"/>
        </w:rPr>
        <w:t xml:space="preserve"> проживающим на территории осуществления ТОС и обладающим правом на участие в осуществлении ТОС, гарантируется беспрепятственное получение информации о финансовой, хозяйственной и другой деятельности органов ТОС, в соответствии с п.п.2 п. 5.2. статьи 5 настоящего Устава.</w:t>
      </w:r>
    </w:p>
    <w:p w:rsidR="003156E9" w:rsidRDefault="003156E9" w:rsidP="003156E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Гарантии представления информации о финансовой, хозяйственной и другой деятельности органов ТОС и порядок представления данной информации членам ТОС устанавливаются решением Совета </w:t>
      </w:r>
      <w:r>
        <w:rPr>
          <w:rFonts w:ascii="Times New Roman" w:hAnsi="Times New Roman" w:cs="Times New Roman"/>
          <w:i/>
          <w:iCs/>
          <w:sz w:val="28"/>
          <w:szCs w:val="28"/>
        </w:rPr>
        <w:t>(конференции)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156E9" w:rsidRDefault="003156E9" w:rsidP="003156E9">
      <w:pPr>
        <w:pStyle w:val="a5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</w:p>
    <w:p w:rsidR="003156E9" w:rsidRDefault="003156E9" w:rsidP="003156E9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Статья 5. Членство и членские взносы в ТОС</w:t>
      </w:r>
    </w:p>
    <w:p w:rsidR="003156E9" w:rsidRDefault="003156E9" w:rsidP="003156E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3156E9" w:rsidRDefault="003156E9" w:rsidP="003156E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5.1. Членами ТОС могут быть физические лица, достигшие шестнадцатилетнего возраста, проживающие (зарегистрированные в жилых помещениях на постоянной или временной основе) на территории, определенной в соответствии с п.1.4. настоящего Устава.</w:t>
      </w:r>
    </w:p>
    <w:p w:rsidR="003156E9" w:rsidRDefault="003156E9" w:rsidP="003156E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Члены ТОС имеют равные права и несут равные обязанности.</w:t>
      </w:r>
    </w:p>
    <w:p w:rsidR="003156E9" w:rsidRDefault="003156E9" w:rsidP="003156E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Членство в ТОС неотчуждаемо. Осуществление прав члена ТОС не может быть передано другому лицу.</w:t>
      </w:r>
    </w:p>
    <w:p w:rsidR="003156E9" w:rsidRDefault="003156E9" w:rsidP="003156E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Порядок осуществления прав членов ТОС предусмотрен положениями настоящего Устава, а также Положением о членстве, утверждаемом Собранием </w:t>
      </w:r>
      <w:r>
        <w:rPr>
          <w:rFonts w:ascii="Times New Roman" w:hAnsi="Times New Roman" w:cs="Times New Roman"/>
          <w:i/>
          <w:iCs/>
          <w:sz w:val="28"/>
          <w:szCs w:val="28"/>
        </w:rPr>
        <w:t>(конференцией)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156E9" w:rsidRDefault="003156E9" w:rsidP="003156E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  <w:t>5.2. Член ТОС вправе:</w:t>
      </w:r>
    </w:p>
    <w:p w:rsidR="003156E9" w:rsidRDefault="003156E9" w:rsidP="003156E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участвовать в управлении делами ТОС;</w:t>
      </w:r>
    </w:p>
    <w:p w:rsidR="003156E9" w:rsidRDefault="003156E9" w:rsidP="003156E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в случаях и в порядке, которые предусмотрены законами и настоящим уставом, получать информацию о деятельности ТОС и знакомиться с ее бухгалтерской и иной документацией. Интересующую информацию о деятельности ТОС ее члены могут получать, непосредственно обратившись с заявлением на имя Председателя ТОС, которое должно быть рассмотрено в течение 30 календарных дней;</w:t>
      </w:r>
    </w:p>
    <w:p w:rsidR="003156E9" w:rsidRDefault="003156E9" w:rsidP="003156E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обжаловать решения органов ТОС, влекущие гражданско-правовые последствия, в случаях и в порядке, которые предусмотрены законом;</w:t>
      </w:r>
    </w:p>
    <w:p w:rsidR="003156E9" w:rsidRDefault="003156E9" w:rsidP="003156E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 пользоваться безвозмездно и на равных началах с другими членами услугами, оказываемыми ТОС;</w:t>
      </w:r>
    </w:p>
    <w:p w:rsidR="003156E9" w:rsidRDefault="003156E9" w:rsidP="003156E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5) избирать и быть избранным в руководящие и контрольно-ревизионные органы ТОС;</w:t>
      </w:r>
    </w:p>
    <w:p w:rsidR="003156E9" w:rsidRDefault="003156E9" w:rsidP="003156E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6) осуществлять контроль за деятельностью руководящих органов ТОС;</w:t>
      </w:r>
    </w:p>
    <w:p w:rsidR="003156E9" w:rsidRDefault="003156E9" w:rsidP="003156E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7) требовать, действуя от имени ТОС, возмещения причиненных ТОС убытков;</w:t>
      </w:r>
    </w:p>
    <w:p w:rsidR="003156E9" w:rsidRDefault="003156E9" w:rsidP="003156E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8) оспаривать, действуя от имени ТОС, совершенные им сделки и требовать применения последствий их недействительности, а также применение последствий недействительности ничтожных сделок ТОС;</w:t>
      </w:r>
    </w:p>
    <w:p w:rsidR="003156E9" w:rsidRDefault="003156E9" w:rsidP="003156E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9) по своему усмотрению в любое время выйти из состава членов ТОС;</w:t>
      </w:r>
    </w:p>
    <w:p w:rsidR="003156E9" w:rsidRDefault="003156E9" w:rsidP="003156E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10) иные права, предусмотренные действующим законодательством.</w:t>
      </w:r>
    </w:p>
    <w:p w:rsidR="003156E9" w:rsidRDefault="003156E9" w:rsidP="003156E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5.3. Член ТОС обязан:</w:t>
      </w:r>
    </w:p>
    <w:p w:rsidR="003156E9" w:rsidRDefault="003156E9" w:rsidP="003156E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участвовать в образовании имущества ТОС в необходимом размере в порядке, способом и в сроки, которые предусмотрены законом и настоящим Уставом;</w:t>
      </w:r>
    </w:p>
    <w:p w:rsidR="003156E9" w:rsidRDefault="003156E9" w:rsidP="003156E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не разглашать конфиденциальную информацию о деятельности ТОС;</w:t>
      </w:r>
    </w:p>
    <w:p w:rsidR="003156E9" w:rsidRDefault="003156E9" w:rsidP="003156E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участвовать в принятии решений, без которых ТОС не может продолжать свою деятельность в соответствии с законом, если его участие необходимо для принятия таких решений;</w:t>
      </w:r>
    </w:p>
    <w:p w:rsidR="003156E9" w:rsidRDefault="003156E9" w:rsidP="003156E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 не совершать действия, заведомо направленные на причинение вреда ТОС;</w:t>
      </w:r>
    </w:p>
    <w:p w:rsidR="003156E9" w:rsidRDefault="003156E9" w:rsidP="003156E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5) не совершать действия (бездействия), которые существенно затрудняют или делают невозможным достижение целей, ради которых создано ТОС;</w:t>
      </w:r>
    </w:p>
    <w:p w:rsidR="003156E9" w:rsidRDefault="003156E9" w:rsidP="003156E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6) уплачивать предусмотренные настоящим Уставом членские и иные имущественные взносы;</w:t>
      </w:r>
    </w:p>
    <w:p w:rsidR="003156E9" w:rsidRDefault="003156E9" w:rsidP="003156E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7) иные обязанности, предусмотренные действующим законодательством.</w:t>
      </w:r>
    </w:p>
    <w:p w:rsidR="003156E9" w:rsidRDefault="003156E9" w:rsidP="003156E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5.4. Основным источником образования имущества и денежных средств ТОС являются вступительные и членские взносы, перечисляемые в денежной форме (в рублях). При учреждении ТОС (в качестве юридического лица) размер вступительного взноса определяется собранием (конференцией) членов ТОС.</w:t>
      </w:r>
    </w:p>
    <w:p w:rsidR="003156E9" w:rsidRDefault="003156E9" w:rsidP="003156E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Вступительный взнос уплачивается каждым кандидатом при вступлении в члены ТОС. Одновременно со вступительным взносом вновь принятый член ТОС обязан уплатить первоначальный ежегодный членский взнос. Последующие ежегодные членские взносы члены ТОС уплачивают в течение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первого квартала текущего календарного года. Вступительный и членский взносы вносятся путем перечисления средств на расчетный счет ТОС. Размер членских взносов, изменение размера членских взносов также определяются решением Собрания </w:t>
      </w:r>
      <w:r>
        <w:rPr>
          <w:rFonts w:ascii="Times New Roman" w:hAnsi="Times New Roman" w:cs="Times New Roman"/>
          <w:i/>
          <w:iCs/>
          <w:sz w:val="28"/>
          <w:szCs w:val="28"/>
        </w:rPr>
        <w:t>(конференции)</w:t>
      </w:r>
      <w:r>
        <w:rPr>
          <w:rFonts w:ascii="Times New Roman" w:hAnsi="Times New Roman" w:cs="Times New Roman"/>
          <w:sz w:val="28"/>
          <w:szCs w:val="28"/>
        </w:rPr>
        <w:t xml:space="preserve"> членов ТОС.</w:t>
      </w:r>
    </w:p>
    <w:p w:rsidR="003156E9" w:rsidRDefault="003156E9" w:rsidP="003156E9">
      <w:pPr>
        <w:pStyle w:val="a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5.5. Прием и выход из членства ТОС осуществляется на основании письменного заявления кандидата, поданного на имя Председателя ТОС. Рассмотрение такого заявления </w:t>
      </w:r>
      <w:r>
        <w:rPr>
          <w:rFonts w:ascii="Times New Roman" w:hAnsi="Times New Roman" w:cs="Times New Roman"/>
          <w:color w:val="000000"/>
          <w:sz w:val="28"/>
          <w:szCs w:val="28"/>
        </w:rPr>
        <w:t>подлежит в срок не позднее 45 календарных дней с момента его поступления. Рассмотрение такого заявления подлежит в срок не позднее 45 календарных дней с момента его поступления, в части направления уведомления о созыве Совета для решения вопроса о включении/исключения в/из состава членов ТОС.</w:t>
      </w:r>
    </w:p>
    <w:p w:rsidR="003156E9" w:rsidRDefault="003156E9" w:rsidP="003156E9">
      <w:pPr>
        <w:pStyle w:val="a5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3156E9" w:rsidRDefault="003156E9" w:rsidP="003156E9">
      <w:pPr>
        <w:pStyle w:val="a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156E9" w:rsidRDefault="003156E9" w:rsidP="003156E9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Статья 6. Порядок внесения изменений и дополнений в устав ТОС</w:t>
      </w:r>
    </w:p>
    <w:p w:rsidR="003156E9" w:rsidRDefault="003156E9" w:rsidP="003156E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3156E9" w:rsidRDefault="003156E9" w:rsidP="003156E9">
      <w:pPr>
        <w:pStyle w:val="a5"/>
        <w:jc w:val="both"/>
        <w:rPr>
          <w:rFonts w:ascii="Times New Roman" w:hAnsi="Times New Roman" w:cs="Times New Roman"/>
          <w:color w:val="7030A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6.1.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Изменения и дополнения в Устав вносятся по решению Собрания 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>(конференции)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членов ТОС, принятому квалифицированным большинством голосов в 2/3 голосов присутствующих членов 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>(делегатов)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ТОС.</w:t>
      </w:r>
    </w:p>
    <w:p w:rsidR="003156E9" w:rsidRDefault="003156E9" w:rsidP="003156E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6.2. Изменения и дополнения в Устав подлежат государственной регистрации и приобретают силу для третьих лиц с момента государственной регистрации учредительных документов.</w:t>
      </w:r>
    </w:p>
    <w:p w:rsidR="003156E9" w:rsidRDefault="003156E9" w:rsidP="003156E9">
      <w:pPr>
        <w:pStyle w:val="a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156E9" w:rsidRDefault="003156E9" w:rsidP="003156E9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7. Порядок реорганизации и ликвидации ТОС</w:t>
      </w:r>
    </w:p>
    <w:p w:rsidR="003156E9" w:rsidRDefault="003156E9" w:rsidP="003156E9">
      <w:pPr>
        <w:pStyle w:val="a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156E9" w:rsidRDefault="003156E9" w:rsidP="003156E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7.1. ТОС может быть реорганизовано или ликвидировано. </w:t>
      </w:r>
    </w:p>
    <w:p w:rsidR="003156E9" w:rsidRDefault="003156E9" w:rsidP="003156E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7.2. Реорганизация ТОС может быть осуществлена в форме слияния, выделения, разделения, присоединения и преобразования в порядке, определяемом законодательством Российской Федерации.</w:t>
      </w:r>
    </w:p>
    <w:p w:rsidR="003156E9" w:rsidRDefault="003156E9" w:rsidP="003156E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7.3. ТОС вправе преобразоваться в ассоциацию (союз), автономную некоммерческую организацию или фонд в порядке, предусмотренном законодательством Российской Федерации.</w:t>
      </w:r>
    </w:p>
    <w:p w:rsidR="003156E9" w:rsidRDefault="003156E9" w:rsidP="003156E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7.4. ТОС считается реорганизованным, за исключением случаев реорганизации в форме присоединения, с момента государственной регистрации юридических лиц, создаваемых в результате реорганизации.</w:t>
      </w:r>
    </w:p>
    <w:p w:rsidR="003156E9" w:rsidRDefault="003156E9" w:rsidP="003156E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реорганизации ТОС в форме присоединения к нему другого юридического лица ТОС считается реорганизованным с момента внесения в единый государственный реестр юридических лиц записи о прекращении деятельности присоединенного юридического лица.</w:t>
      </w:r>
    </w:p>
    <w:p w:rsidR="003156E9" w:rsidRDefault="003156E9" w:rsidP="003156E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7.5. Решение о реорганизации ТОС принимается Собранием </w:t>
      </w:r>
      <w:r>
        <w:rPr>
          <w:rFonts w:ascii="Times New Roman" w:hAnsi="Times New Roman" w:cs="Times New Roman"/>
          <w:i/>
          <w:iCs/>
          <w:sz w:val="28"/>
          <w:szCs w:val="28"/>
        </w:rPr>
        <w:t>(конференцией)</w:t>
      </w:r>
      <w:r>
        <w:rPr>
          <w:rFonts w:ascii="Times New Roman" w:hAnsi="Times New Roman" w:cs="Times New Roman"/>
          <w:sz w:val="28"/>
          <w:szCs w:val="28"/>
        </w:rPr>
        <w:t xml:space="preserve"> квалифицированным большинством (не менее 2/3) голосов членов </w:t>
      </w:r>
      <w:r>
        <w:rPr>
          <w:rFonts w:ascii="Times New Roman" w:hAnsi="Times New Roman" w:cs="Times New Roman"/>
          <w:i/>
          <w:iCs/>
          <w:sz w:val="28"/>
          <w:szCs w:val="28"/>
        </w:rPr>
        <w:t>(делегатов)</w:t>
      </w:r>
      <w:r>
        <w:rPr>
          <w:rFonts w:ascii="Times New Roman" w:hAnsi="Times New Roman" w:cs="Times New Roman"/>
          <w:sz w:val="28"/>
          <w:szCs w:val="28"/>
        </w:rPr>
        <w:t xml:space="preserve"> ТОС, присутствующих на Собрании </w:t>
      </w:r>
      <w:r>
        <w:rPr>
          <w:rFonts w:ascii="Times New Roman" w:hAnsi="Times New Roman" w:cs="Times New Roman"/>
          <w:i/>
          <w:iCs/>
          <w:sz w:val="28"/>
          <w:szCs w:val="28"/>
        </w:rPr>
        <w:t>(конференции)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156E9" w:rsidRDefault="003156E9" w:rsidP="003156E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7.6. Ликвидация ТОС возможна:</w:t>
      </w:r>
    </w:p>
    <w:p w:rsidR="003156E9" w:rsidRDefault="003156E9" w:rsidP="003156E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по решению Собрания </w:t>
      </w:r>
      <w:r>
        <w:rPr>
          <w:rFonts w:ascii="Times New Roman" w:hAnsi="Times New Roman" w:cs="Times New Roman"/>
          <w:i/>
          <w:iCs/>
          <w:sz w:val="28"/>
          <w:szCs w:val="28"/>
        </w:rPr>
        <w:t>(конференции)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3156E9" w:rsidRDefault="003156E9" w:rsidP="003156E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 решению суда в случаях, предусмотренных действующим законодательством.</w:t>
      </w:r>
    </w:p>
    <w:p w:rsidR="003156E9" w:rsidRDefault="003156E9" w:rsidP="003156E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7.7. При принятии решения о ликвидации ТОС Собрание </w:t>
      </w:r>
      <w:r>
        <w:rPr>
          <w:rFonts w:ascii="Times New Roman" w:hAnsi="Times New Roman" w:cs="Times New Roman"/>
          <w:i/>
          <w:iCs/>
          <w:sz w:val="28"/>
          <w:szCs w:val="28"/>
        </w:rPr>
        <w:t>(конференция)</w:t>
      </w:r>
      <w:r>
        <w:rPr>
          <w:rFonts w:ascii="Times New Roman" w:hAnsi="Times New Roman" w:cs="Times New Roman"/>
          <w:sz w:val="28"/>
          <w:szCs w:val="28"/>
        </w:rPr>
        <w:t xml:space="preserve"> назначает ликвидатора (ликвидационную комиссию), к которому переходят все права по управлению ТОС.</w:t>
      </w:r>
    </w:p>
    <w:p w:rsidR="003156E9" w:rsidRDefault="003156E9" w:rsidP="003156E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7.8. Ликвидатор опубликовывает в средствах массовой информации, в которых опубликовываются данные о государственной регистрации юридического лица, сообщение о ликвидации ТОС и о порядке и сроке заявления требований его кредиторами. Этот срок не может быть менее двух месяцев с момента опубликования сообщения о ликвидации.</w:t>
      </w:r>
    </w:p>
    <w:p w:rsidR="003156E9" w:rsidRDefault="003156E9" w:rsidP="003156E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7.9. Ликвидатор принимает меры по выявлению кредиторов и получению дебиторской задолженности, а также уведомляет в письменной форме кредиторов о ликвидации ТОС.</w:t>
      </w:r>
    </w:p>
    <w:p w:rsidR="003156E9" w:rsidRDefault="003156E9" w:rsidP="003156E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7.10. По окончании срока для предъявления требований кредиторами ликвидатор составляет промежуточный ликвидационный баланс, утверждаемый Собранием </w:t>
      </w:r>
      <w:r>
        <w:rPr>
          <w:rFonts w:ascii="Times New Roman" w:hAnsi="Times New Roman" w:cs="Times New Roman"/>
          <w:i/>
          <w:iCs/>
          <w:sz w:val="28"/>
          <w:szCs w:val="28"/>
        </w:rPr>
        <w:t>(конференцией)</w:t>
      </w:r>
      <w:r>
        <w:rPr>
          <w:rFonts w:ascii="Times New Roman" w:hAnsi="Times New Roman" w:cs="Times New Roman"/>
          <w:sz w:val="28"/>
          <w:szCs w:val="28"/>
        </w:rPr>
        <w:t>, который содержит сведения о составе имущества ТОС, перечне требований, предъявленных кредиторами, результатах их рассмотрения, а также о передаче требований, удовлетворенных вступившим в законную силу решением суда, независимо от того, были ли такие требования приняты ликвидатором.</w:t>
      </w:r>
    </w:p>
    <w:p w:rsidR="003156E9" w:rsidRDefault="003156E9" w:rsidP="003156E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7.11. После завершения расчетов с кредиторами ликвидатор составляет ликвидационный баланс, который утверждается Собранием </w:t>
      </w:r>
      <w:r>
        <w:rPr>
          <w:rFonts w:ascii="Times New Roman" w:hAnsi="Times New Roman" w:cs="Times New Roman"/>
          <w:i/>
          <w:iCs/>
          <w:sz w:val="28"/>
          <w:szCs w:val="28"/>
        </w:rPr>
        <w:t>(конференцией)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156E9" w:rsidRDefault="003156E9" w:rsidP="003156E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7.12. При ликвидации ТОС оставшееся после удовлетворения требований кредиторов имущество направляется на цели, для достижения которых она была создана, и (или) на благотворительные цели.</w:t>
      </w:r>
    </w:p>
    <w:p w:rsidR="003156E9" w:rsidRDefault="003156E9" w:rsidP="003156E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7.13. Ликвидация ТОС считается завершенной, а ТОС - прекратившим свою деятельность после внесения сведений о его прекращении в единый государственный реестр юридических лиц в порядке, установленном законом о государственной регистрации юридических лиц.</w:t>
      </w:r>
    </w:p>
    <w:p w:rsidR="003156E9" w:rsidRDefault="003156E9" w:rsidP="003156E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7.14. При ликвидации ТОС муниципальное имущество, переданное ТОС в безвозмездное пользование или аренду муниципальным образованием, подлежит возврату в муниципальную казну.</w:t>
      </w:r>
    </w:p>
    <w:p w:rsidR="003156E9" w:rsidRDefault="003156E9" w:rsidP="003156E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Информация об использовании оставшегося после ликвидации ТОС имущества в обязательном порядке обнародуется. </w:t>
      </w:r>
    </w:p>
    <w:p w:rsidR="003156E9" w:rsidRDefault="003156E9" w:rsidP="003156E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</w:p>
    <w:p w:rsidR="003156E9" w:rsidRDefault="003156E9" w:rsidP="003156E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3156E9" w:rsidRDefault="003156E9" w:rsidP="003156E9">
      <w:pPr>
        <w:pStyle w:val="a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8142B" w:rsidRDefault="0018142B">
      <w:bookmarkStart w:id="1" w:name="_GoBack"/>
      <w:bookmarkEnd w:id="1"/>
    </w:p>
    <w:sectPr w:rsidR="001814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46DC3" w:rsidRDefault="00C46DC3" w:rsidP="003156E9">
      <w:pPr>
        <w:spacing w:after="0" w:line="240" w:lineRule="auto"/>
      </w:pPr>
      <w:r>
        <w:separator/>
      </w:r>
    </w:p>
  </w:endnote>
  <w:endnote w:type="continuationSeparator" w:id="0">
    <w:p w:rsidR="00C46DC3" w:rsidRDefault="00C46DC3" w:rsidP="003156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46DC3" w:rsidRDefault="00C46DC3" w:rsidP="003156E9">
      <w:pPr>
        <w:spacing w:after="0" w:line="240" w:lineRule="auto"/>
      </w:pPr>
      <w:r>
        <w:separator/>
      </w:r>
    </w:p>
  </w:footnote>
  <w:footnote w:type="continuationSeparator" w:id="0">
    <w:p w:rsidR="00C46DC3" w:rsidRDefault="00C46DC3" w:rsidP="003156E9">
      <w:pPr>
        <w:spacing w:after="0" w:line="240" w:lineRule="auto"/>
      </w:pPr>
      <w:r>
        <w:continuationSeparator/>
      </w:r>
    </w:p>
  </w:footnote>
  <w:footnote w:id="1">
    <w:p w:rsidR="003156E9" w:rsidRDefault="003156E9" w:rsidP="003156E9">
      <w:pPr>
        <w:pStyle w:val="a3"/>
        <w:jc w:val="both"/>
        <w:rPr>
          <w:rFonts w:cs="Times New Roman"/>
          <w:b/>
          <w:i/>
          <w:u w:val="single"/>
        </w:rPr>
      </w:pPr>
      <w:r>
        <w:rPr>
          <w:rStyle w:val="a6"/>
          <w:rFonts w:cs="Times New Roman"/>
        </w:rPr>
        <w:footnoteRef/>
      </w:r>
      <w:r>
        <w:rPr>
          <w:rFonts w:cs="Times New Roman"/>
        </w:rPr>
        <w:t xml:space="preserve">  </w:t>
      </w:r>
      <w:r>
        <w:rPr>
          <w:rFonts w:cs="Times New Roman"/>
          <w:b/>
          <w:i/>
        </w:rPr>
        <w:t>При условии осуществления ТОС деятельности, приносящей доход, в уставе ТОС должны быть указаны конкретные ее виды, соответствующие уставным целям ТОС.</w:t>
      </w:r>
      <w:r>
        <w:rPr>
          <w:rFonts w:eastAsia="Calibri" w:cs="Times New Roman"/>
          <w:sz w:val="22"/>
          <w:szCs w:val="22"/>
          <w:lang w:eastAsia="en-US"/>
        </w:rPr>
        <w:t xml:space="preserve"> </w:t>
      </w:r>
    </w:p>
    <w:p w:rsidR="003156E9" w:rsidRDefault="003156E9" w:rsidP="003156E9">
      <w:pPr>
        <w:pStyle w:val="a3"/>
        <w:rPr>
          <w:rFonts w:cs="Times New Roman"/>
          <w:b/>
          <w:i/>
        </w:rPr>
      </w:pPr>
    </w:p>
    <w:p w:rsidR="003156E9" w:rsidRDefault="003156E9" w:rsidP="003156E9">
      <w:pPr>
        <w:pStyle w:val="a3"/>
        <w:rPr>
          <w:rFonts w:cs="Times New Roman"/>
        </w:rPr>
      </w:pPr>
      <w:r>
        <w:rPr>
          <w:rFonts w:cs="Times New Roman"/>
          <w:b/>
          <w:i/>
        </w:rPr>
        <w:t xml:space="preserve"> </w:t>
      </w:r>
    </w:p>
    <w:p w:rsidR="003156E9" w:rsidRDefault="003156E9" w:rsidP="003156E9">
      <w:pPr>
        <w:pStyle w:val="a3"/>
        <w:rPr>
          <w:rFonts w:cs="Times New Roman"/>
          <w:highlight w:val="yellow"/>
        </w:rPr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6EFB"/>
    <w:rsid w:val="0018142B"/>
    <w:rsid w:val="003156E9"/>
    <w:rsid w:val="00B66EFB"/>
    <w:rsid w:val="00C46D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56E9"/>
    <w:rPr>
      <w:rFonts w:ascii="Calibri" w:eastAsia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3156E9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4">
    <w:name w:val="Текст сноски Знак"/>
    <w:basedOn w:val="a0"/>
    <w:link w:val="a3"/>
    <w:uiPriority w:val="99"/>
    <w:semiHidden/>
    <w:rsid w:val="003156E9"/>
    <w:rPr>
      <w:rFonts w:ascii="Times New Roman" w:eastAsia="Times New Roman" w:hAnsi="Times New Roman"/>
      <w:sz w:val="20"/>
      <w:szCs w:val="20"/>
      <w:lang w:eastAsia="ru-RU"/>
    </w:rPr>
  </w:style>
  <w:style w:type="paragraph" w:styleId="a5">
    <w:name w:val="No Spacing"/>
    <w:uiPriority w:val="1"/>
    <w:qFormat/>
    <w:rsid w:val="003156E9"/>
    <w:pPr>
      <w:spacing w:after="0" w:line="240" w:lineRule="auto"/>
    </w:pPr>
  </w:style>
  <w:style w:type="character" w:styleId="a6">
    <w:name w:val="footnote reference"/>
    <w:uiPriority w:val="99"/>
    <w:semiHidden/>
    <w:unhideWhenUsed/>
    <w:rsid w:val="003156E9"/>
    <w:rPr>
      <w:vertAlign w:val="superscript"/>
    </w:rPr>
  </w:style>
  <w:style w:type="character" w:customStyle="1" w:styleId="rvts48220">
    <w:name w:val="rvts48220"/>
    <w:rsid w:val="003156E9"/>
    <w:rPr>
      <w:rFonts w:ascii="Arial" w:hAnsi="Arial" w:cs="Arial" w:hint="default"/>
      <w:b w:val="0"/>
      <w:bCs w:val="0"/>
      <w:i w:val="0"/>
      <w:iCs w:val="0"/>
      <w:strike w:val="0"/>
      <w:dstrike w:val="0"/>
      <w:color w:val="000000"/>
      <w:sz w:val="20"/>
      <w:szCs w:val="20"/>
      <w:u w:val="none"/>
      <w:effect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56E9"/>
    <w:rPr>
      <w:rFonts w:ascii="Calibri" w:eastAsia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3156E9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4">
    <w:name w:val="Текст сноски Знак"/>
    <w:basedOn w:val="a0"/>
    <w:link w:val="a3"/>
    <w:uiPriority w:val="99"/>
    <w:semiHidden/>
    <w:rsid w:val="003156E9"/>
    <w:rPr>
      <w:rFonts w:ascii="Times New Roman" w:eastAsia="Times New Roman" w:hAnsi="Times New Roman"/>
      <w:sz w:val="20"/>
      <w:szCs w:val="20"/>
      <w:lang w:eastAsia="ru-RU"/>
    </w:rPr>
  </w:style>
  <w:style w:type="paragraph" w:styleId="a5">
    <w:name w:val="No Spacing"/>
    <w:uiPriority w:val="1"/>
    <w:qFormat/>
    <w:rsid w:val="003156E9"/>
    <w:pPr>
      <w:spacing w:after="0" w:line="240" w:lineRule="auto"/>
    </w:pPr>
  </w:style>
  <w:style w:type="character" w:styleId="a6">
    <w:name w:val="footnote reference"/>
    <w:uiPriority w:val="99"/>
    <w:semiHidden/>
    <w:unhideWhenUsed/>
    <w:rsid w:val="003156E9"/>
    <w:rPr>
      <w:vertAlign w:val="superscript"/>
    </w:rPr>
  </w:style>
  <w:style w:type="character" w:customStyle="1" w:styleId="rvts48220">
    <w:name w:val="rvts48220"/>
    <w:rsid w:val="003156E9"/>
    <w:rPr>
      <w:rFonts w:ascii="Arial" w:hAnsi="Arial" w:cs="Arial" w:hint="default"/>
      <w:b w:val="0"/>
      <w:bCs w:val="0"/>
      <w:i w:val="0"/>
      <w:iCs w:val="0"/>
      <w:strike w:val="0"/>
      <w:dstrike w:val="0"/>
      <w:color w:val="000000"/>
      <w:sz w:val="20"/>
      <w:szCs w:val="20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710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4612</Words>
  <Characters>26295</Characters>
  <Application>Microsoft Office Word</Application>
  <DocSecurity>0</DocSecurity>
  <Lines>219</Lines>
  <Paragraphs>61</Paragraphs>
  <ScaleCrop>false</ScaleCrop>
  <Company/>
  <LinksUpToDate>false</LinksUpToDate>
  <CharactersWithSpaces>30846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2022-11-14T06:47:00Z</dcterms:created>
  <dcterms:modified xsi:type="dcterms:W3CDTF">2022-11-14T06:47:00Z</dcterms:modified>
</cp:coreProperties>
</file>